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5C" w:rsidRPr="00162B34" w:rsidRDefault="00F71603" w:rsidP="0006525C">
      <w:pPr>
        <w:rPr>
          <w:rFonts w:ascii="Arial" w:hAnsi="Arial" w:cstheme="minorHAnsi"/>
          <w:sz w:val="24"/>
          <w:szCs w:val="24"/>
        </w:rPr>
      </w:pPr>
      <w:bookmarkStart w:id="0" w:name="_GoBack"/>
      <w:bookmarkEnd w:id="0"/>
      <w:r>
        <w:rPr>
          <w:rFonts w:ascii="Arial" w:hAnsi="Arial" w:cstheme="minorHAnsi"/>
          <w:sz w:val="24"/>
          <w:szCs w:val="24"/>
        </w:rPr>
        <w:t>Περιφερειακό Γυμνάσιο Κοκκινοτριμιθιάς</w:t>
      </w:r>
      <w:r w:rsidR="00922D7A">
        <w:rPr>
          <w:rFonts w:ascii="Arial" w:hAnsi="Arial" w:cstheme="minorHAnsi"/>
          <w:sz w:val="24"/>
          <w:szCs w:val="24"/>
        </w:rPr>
        <w:t xml:space="preserve">                </w:t>
      </w:r>
      <w:r w:rsidR="00922D7A" w:rsidRPr="00922D7A">
        <w:rPr>
          <w:rFonts w:ascii="Arial" w:hAnsi="Arial" w:cstheme="minorHAnsi"/>
          <w:b/>
          <w:szCs w:val="24"/>
        </w:rPr>
        <w:t xml:space="preserve"> </w:t>
      </w:r>
      <w:r w:rsidR="00922D7A">
        <w:rPr>
          <w:rFonts w:ascii="Arial" w:hAnsi="Arial" w:cstheme="minorHAnsi"/>
          <w:b/>
          <w:szCs w:val="24"/>
        </w:rPr>
        <w:t xml:space="preserve">                                                 </w:t>
      </w:r>
      <w:r w:rsidR="00922D7A" w:rsidRPr="00922D7A">
        <w:rPr>
          <w:rFonts w:ascii="Arial" w:hAnsi="Arial" w:cstheme="minorHAnsi"/>
          <w:b/>
          <w:szCs w:val="24"/>
        </w:rPr>
        <w:t>16</w:t>
      </w:r>
    </w:p>
    <w:p w:rsidR="0006525C" w:rsidRPr="00162B34" w:rsidRDefault="00AD6482" w:rsidP="0006525C">
      <w:pPr>
        <w:rPr>
          <w:rFonts w:ascii="Arial" w:hAnsi="Arial" w:cstheme="minorHAnsi"/>
          <w:sz w:val="24"/>
          <w:szCs w:val="24"/>
        </w:rPr>
      </w:pPr>
      <w:r>
        <w:rPr>
          <w:rFonts w:ascii="Arial" w:hAnsi="Arial" w:cstheme="minorHAnsi"/>
          <w:sz w:val="24"/>
          <w:szCs w:val="24"/>
        </w:rPr>
        <w:t xml:space="preserve">Ιστορία </w:t>
      </w:r>
      <w:r w:rsidR="0006525C" w:rsidRPr="00162B34">
        <w:rPr>
          <w:rFonts w:ascii="Arial" w:hAnsi="Arial" w:cstheme="minorHAnsi"/>
          <w:sz w:val="24"/>
          <w:szCs w:val="24"/>
        </w:rPr>
        <w:t xml:space="preserve">Β΄ Γυμνασίου                   </w:t>
      </w:r>
    </w:p>
    <w:p w:rsidR="001F33C8" w:rsidRPr="00495154" w:rsidRDefault="001F33C8" w:rsidP="0006525C">
      <w:pPr>
        <w:rPr>
          <w:rFonts w:ascii="Arial" w:hAnsi="Arial" w:cstheme="minorHAnsi"/>
          <w:sz w:val="24"/>
          <w:szCs w:val="24"/>
        </w:rPr>
      </w:pPr>
    </w:p>
    <w:p w:rsidR="005C735F" w:rsidRDefault="005C735F" w:rsidP="00A81AE5">
      <w:pPr>
        <w:pStyle w:val="Title"/>
        <w:pBdr>
          <w:bottom w:val="single" w:sz="8" w:space="0" w:color="4F81BD" w:themeColor="accent1"/>
        </w:pBdr>
        <w:jc w:val="center"/>
        <w:rPr>
          <w:rFonts w:ascii="Arial" w:hAnsi="Arial"/>
          <w:b/>
          <w:color w:val="auto"/>
          <w:sz w:val="24"/>
          <w:szCs w:val="32"/>
        </w:rPr>
      </w:pPr>
    </w:p>
    <w:p w:rsidR="005C735F" w:rsidRDefault="00AD6482" w:rsidP="00A81AE5">
      <w:pPr>
        <w:pStyle w:val="Title"/>
        <w:pBdr>
          <w:bottom w:val="single" w:sz="8" w:space="0" w:color="4F81BD" w:themeColor="accent1"/>
        </w:pBdr>
        <w:jc w:val="center"/>
        <w:rPr>
          <w:rFonts w:ascii="Arial" w:hAnsi="Arial"/>
          <w:b/>
          <w:color w:val="auto"/>
          <w:sz w:val="24"/>
          <w:szCs w:val="32"/>
        </w:rPr>
      </w:pPr>
      <w:r w:rsidRPr="00AD6482">
        <w:rPr>
          <w:rFonts w:ascii="Arial" w:hAnsi="Arial"/>
          <w:b/>
          <w:color w:val="auto"/>
          <w:sz w:val="24"/>
          <w:szCs w:val="32"/>
        </w:rPr>
        <w:t xml:space="preserve">ΙΣΤΟΡΙΑ </w:t>
      </w:r>
      <w:r>
        <w:rPr>
          <w:rFonts w:ascii="Arial" w:hAnsi="Arial"/>
          <w:b/>
          <w:color w:val="auto"/>
          <w:sz w:val="24"/>
          <w:szCs w:val="32"/>
        </w:rPr>
        <w:t>ΤΗΣ ΚΥΠΡΟΥ</w:t>
      </w:r>
    </w:p>
    <w:p w:rsidR="00214C83" w:rsidRDefault="005C735F" w:rsidP="005C735F">
      <w:pPr>
        <w:jc w:val="center"/>
        <w:rPr>
          <w:rFonts w:ascii="Arial" w:hAnsi="Arial"/>
          <w:b/>
        </w:rPr>
      </w:pPr>
      <w:r w:rsidRPr="005C735F">
        <w:rPr>
          <w:rFonts w:ascii="Arial" w:hAnsi="Arial"/>
          <w:b/>
        </w:rPr>
        <w:t>Η περίοδος της Φραγκοκρατίας</w:t>
      </w:r>
      <w:r w:rsidR="005D544F">
        <w:rPr>
          <w:rFonts w:ascii="Arial" w:hAnsi="Arial"/>
          <w:b/>
        </w:rPr>
        <w:t xml:space="preserve"> (12</w:t>
      </w:r>
      <w:r w:rsidR="005D544F" w:rsidRPr="005D544F">
        <w:rPr>
          <w:rFonts w:ascii="Arial" w:hAnsi="Arial"/>
          <w:b/>
          <w:vertAlign w:val="superscript"/>
        </w:rPr>
        <w:t>ος</w:t>
      </w:r>
      <w:r w:rsidR="005D544F">
        <w:rPr>
          <w:rFonts w:ascii="Arial" w:hAnsi="Arial"/>
          <w:b/>
        </w:rPr>
        <w:t>-15</w:t>
      </w:r>
      <w:r w:rsidR="005D544F" w:rsidRPr="005D544F">
        <w:rPr>
          <w:rFonts w:ascii="Arial" w:hAnsi="Arial"/>
          <w:b/>
          <w:vertAlign w:val="superscript"/>
        </w:rPr>
        <w:t>ος</w:t>
      </w:r>
      <w:r w:rsidR="005D544F">
        <w:rPr>
          <w:rFonts w:ascii="Arial" w:hAnsi="Arial"/>
          <w:b/>
        </w:rPr>
        <w:t>)</w:t>
      </w:r>
    </w:p>
    <w:p w:rsidR="00B54F6F" w:rsidRDefault="00B54F6F" w:rsidP="005C735F">
      <w:pPr>
        <w:jc w:val="center"/>
        <w:rPr>
          <w:rFonts w:ascii="Arial" w:hAnsi="Arial"/>
          <w:b/>
        </w:rPr>
      </w:pPr>
    </w:p>
    <w:p w:rsidR="00AD6482" w:rsidRPr="00B54F6F" w:rsidRDefault="005932C6" w:rsidP="005932C6">
      <w:pPr>
        <w:jc w:val="both"/>
        <w:rPr>
          <w:rFonts w:ascii="Arial" w:hAnsi="Arial"/>
          <w:b/>
          <w:i/>
        </w:rPr>
      </w:pPr>
      <w:r>
        <w:rPr>
          <w:rFonts w:ascii="Arial" w:hAnsi="Arial"/>
          <w:b/>
          <w:i/>
        </w:rPr>
        <w:t xml:space="preserve">Οδηγίες: </w:t>
      </w:r>
      <w:r w:rsidR="00B54F6F" w:rsidRPr="00B54F6F">
        <w:rPr>
          <w:rFonts w:ascii="Arial" w:hAnsi="Arial"/>
          <w:b/>
          <w:i/>
        </w:rPr>
        <w:t xml:space="preserve">Αφού διαβάσετε τις σελίδες </w:t>
      </w:r>
      <w:r w:rsidR="003A2232" w:rsidRPr="00B54F6F">
        <w:rPr>
          <w:rFonts w:ascii="Arial" w:hAnsi="Arial"/>
          <w:b/>
          <w:i/>
        </w:rPr>
        <w:t>80 – 91</w:t>
      </w:r>
      <w:r w:rsidR="00B54F6F" w:rsidRPr="00B54F6F">
        <w:rPr>
          <w:rFonts w:ascii="Arial" w:hAnsi="Arial"/>
          <w:b/>
          <w:i/>
        </w:rPr>
        <w:t xml:space="preserve"> του Βιβλίου της Ιστορίας της Κύπρου να συμπληρώσετε το ακόλουθο Φύλλο Εργασίας</w:t>
      </w:r>
      <w:r>
        <w:rPr>
          <w:rFonts w:ascii="Arial" w:hAnsi="Arial"/>
          <w:b/>
          <w:i/>
        </w:rPr>
        <w:t xml:space="preserve"> και να απαντήσετε στι</w:t>
      </w:r>
      <w:r w:rsidR="005213AD">
        <w:rPr>
          <w:rFonts w:ascii="Arial" w:hAnsi="Arial"/>
          <w:b/>
          <w:i/>
        </w:rPr>
        <w:t>ς ερωτή</w:t>
      </w:r>
      <w:r w:rsidR="00DB5E3A">
        <w:rPr>
          <w:rFonts w:ascii="Arial" w:hAnsi="Arial"/>
          <w:b/>
          <w:i/>
        </w:rPr>
        <w:t>σεις που ακολουθούν</w:t>
      </w:r>
      <w:r w:rsidR="00C7736A">
        <w:rPr>
          <w:rFonts w:ascii="Arial" w:hAnsi="Arial"/>
          <w:b/>
          <w:i/>
        </w:rPr>
        <w:t xml:space="preserve"> (</w:t>
      </w:r>
      <w:r w:rsidR="00DB5E3A">
        <w:rPr>
          <w:rFonts w:ascii="Arial" w:hAnsi="Arial"/>
          <w:b/>
          <w:i/>
        </w:rPr>
        <w:t xml:space="preserve">σελ.7 </w:t>
      </w:r>
      <w:r>
        <w:rPr>
          <w:rFonts w:ascii="Arial" w:hAnsi="Arial"/>
          <w:b/>
          <w:i/>
        </w:rPr>
        <w:t>του φυλλαδίου</w:t>
      </w:r>
      <w:r w:rsidR="00C7736A">
        <w:rPr>
          <w:rFonts w:ascii="Arial" w:hAnsi="Arial"/>
          <w:b/>
          <w:i/>
        </w:rPr>
        <w:t>)</w:t>
      </w:r>
      <w:r>
        <w:rPr>
          <w:rFonts w:ascii="Arial" w:hAnsi="Arial"/>
          <w:b/>
          <w:i/>
        </w:rPr>
        <w:t>.</w:t>
      </w:r>
    </w:p>
    <w:p w:rsidR="00AD6482" w:rsidRPr="005C735F" w:rsidRDefault="00AD6482" w:rsidP="005C735F">
      <w:pPr>
        <w:jc w:val="center"/>
        <w:rPr>
          <w:rFonts w:ascii="Arial" w:hAnsi="Arial"/>
          <w:b/>
        </w:rPr>
      </w:pPr>
    </w:p>
    <w:p w:rsidR="0006525C" w:rsidRPr="00495154" w:rsidRDefault="00323342">
      <w:pPr>
        <w:rPr>
          <w:rFonts w:ascii="Arial" w:hAnsi="Arial"/>
          <w:sz w:val="24"/>
          <w:szCs w:val="24"/>
        </w:rPr>
      </w:pPr>
      <w:r>
        <w:rPr>
          <w:rFonts w:ascii="Arial" w:hAnsi="Arial"/>
          <w:sz w:val="24"/>
          <w:szCs w:val="24"/>
        </w:rPr>
        <w:t>Εισαγωγή - έναρξ</w:t>
      </w:r>
      <w:r w:rsidR="0006525C" w:rsidRPr="00162B34">
        <w:rPr>
          <w:rFonts w:ascii="Arial" w:hAnsi="Arial"/>
          <w:sz w:val="24"/>
          <w:szCs w:val="24"/>
        </w:rPr>
        <w:t xml:space="preserve">η </w:t>
      </w:r>
      <w:r>
        <w:rPr>
          <w:rFonts w:ascii="Arial" w:hAnsi="Arial"/>
          <w:sz w:val="24"/>
          <w:szCs w:val="24"/>
        </w:rPr>
        <w:t>της περιόδου της Φραγκοκρατίας στην Κύπρο</w:t>
      </w:r>
      <w:r w:rsidRPr="00495154">
        <w:rPr>
          <w:rFonts w:ascii="Arial" w:hAnsi="Arial"/>
          <w:sz w:val="24"/>
          <w:szCs w:val="24"/>
        </w:rPr>
        <w:t>:</w:t>
      </w:r>
    </w:p>
    <w:p w:rsidR="001246A7" w:rsidRPr="001246A7" w:rsidRDefault="00D206CA" w:rsidP="001246A7">
      <w:pPr>
        <w:spacing w:line="360" w:lineRule="auto"/>
        <w:rPr>
          <w:rFonts w:ascii="Arial" w:hAnsi="Arial"/>
          <w:sz w:val="24"/>
          <w:szCs w:val="24"/>
          <w:lang w:val="en-US"/>
        </w:rPr>
      </w:pPr>
      <w:r w:rsidRPr="00162B34">
        <w:rPr>
          <w:rFonts w:ascii="Arial" w:hAnsi="Arial"/>
          <w:sz w:val="24"/>
          <w:szCs w:val="24"/>
        </w:rPr>
        <w:t>……………………………………………………………………………………………………………………………………………………………………………………………………………………………………………………………………………………………………………………………………………………………………………………………………………………</w:t>
      </w:r>
      <w:r w:rsidR="006461AF" w:rsidRPr="00162B34">
        <w:rPr>
          <w:rFonts w:ascii="Arial" w:hAnsi="Arial"/>
          <w:sz w:val="24"/>
          <w:szCs w:val="24"/>
        </w:rPr>
        <w:t>.</w:t>
      </w:r>
      <w:r w:rsidR="006E2690" w:rsidRPr="00162B34">
        <w:rPr>
          <w:rFonts w:ascii="Arial" w:hAnsi="Arial"/>
          <w:sz w:val="24"/>
          <w:szCs w:val="24"/>
        </w:rPr>
        <w:t>…………</w:t>
      </w:r>
      <w:r w:rsidR="005C735F">
        <w:rPr>
          <w:rFonts w:ascii="Arial" w:hAnsi="Arial"/>
          <w:sz w:val="24"/>
          <w:szCs w:val="24"/>
        </w:rPr>
        <w:t>............................</w:t>
      </w:r>
    </w:p>
    <w:p w:rsidR="00162B34" w:rsidRPr="00B54F6F" w:rsidRDefault="00162B34" w:rsidP="00B54F6F">
      <w:pPr>
        <w:spacing w:line="360" w:lineRule="auto"/>
        <w:rPr>
          <w:rFonts w:ascii="Arial" w:hAnsi="Arial"/>
          <w:sz w:val="24"/>
          <w:szCs w:val="24"/>
          <w:lang w:val="en-US"/>
        </w:rPr>
      </w:pPr>
    </w:p>
    <w:p w:rsidR="00162B34" w:rsidRDefault="00162B34" w:rsidP="00D206CA">
      <w:pPr>
        <w:rPr>
          <w:rFonts w:ascii="Arial" w:hAnsi="Arial"/>
          <w:b/>
          <w:sz w:val="24"/>
          <w:szCs w:val="24"/>
        </w:rPr>
      </w:pPr>
    </w:p>
    <w:p w:rsidR="00D206CA" w:rsidRPr="00162B34" w:rsidRDefault="008D740A" w:rsidP="00000360">
      <w:pPr>
        <w:jc w:val="center"/>
        <w:rPr>
          <w:rFonts w:ascii="Arial" w:hAnsi="Arial"/>
          <w:b/>
          <w:lang w:val="en-US"/>
        </w:rPr>
      </w:pPr>
      <w:r>
        <w:rPr>
          <w:rFonts w:ascii="Arial" w:hAnsi="Arial"/>
          <w:b/>
        </w:rPr>
        <w:t xml:space="preserve">1. </w:t>
      </w:r>
      <w:r w:rsidR="0006525C" w:rsidRPr="00162B34">
        <w:rPr>
          <w:rFonts w:ascii="Arial" w:hAnsi="Arial"/>
          <w:b/>
        </w:rPr>
        <w:t>ΠΟΛΙΤΕΥΜΑ</w:t>
      </w:r>
      <w:r w:rsidR="00000360">
        <w:rPr>
          <w:rFonts w:ascii="Arial" w:hAnsi="Arial"/>
          <w:b/>
        </w:rPr>
        <w:t xml:space="preserve"> (σελ.80 – 81)</w:t>
      </w:r>
    </w:p>
    <w:p w:rsidR="0006525C" w:rsidRPr="00162B34" w:rsidRDefault="00162B34" w:rsidP="0023306D">
      <w:pPr>
        <w:pStyle w:val="ListParagraph"/>
        <w:numPr>
          <w:ilvl w:val="0"/>
          <w:numId w:val="1"/>
        </w:numPr>
        <w:ind w:left="284" w:hanging="284"/>
        <w:jc w:val="both"/>
        <w:rPr>
          <w:rFonts w:ascii="Arial" w:hAnsi="Arial"/>
          <w:sz w:val="24"/>
          <w:szCs w:val="24"/>
        </w:rPr>
      </w:pPr>
      <w:r>
        <w:rPr>
          <w:rFonts w:ascii="Arial" w:hAnsi="Arial"/>
          <w:b/>
          <w:sz w:val="24"/>
          <w:szCs w:val="24"/>
          <w:u w:val="single"/>
          <w:bdr w:val="single" w:sz="4" w:space="0" w:color="auto"/>
        </w:rPr>
        <w:t>Βασιλιάς</w:t>
      </w:r>
      <w:r w:rsidR="0006525C" w:rsidRPr="00162B34">
        <w:rPr>
          <w:rFonts w:ascii="Arial" w:hAnsi="Arial"/>
          <w:sz w:val="24"/>
          <w:szCs w:val="24"/>
        </w:rPr>
        <w:sym w:font="Wingdings" w:char="F0E0"/>
      </w:r>
      <w:r w:rsidR="0006525C" w:rsidRPr="00162B34">
        <w:rPr>
          <w:rFonts w:ascii="Arial" w:hAnsi="Arial"/>
          <w:sz w:val="24"/>
          <w:szCs w:val="24"/>
        </w:rPr>
        <w:t xml:space="preserve"> ανώτερος πολιτικός και στρατιωτικός ηγέτης. Το αξίωμά του ήταν κληρονο</w:t>
      </w:r>
      <w:r w:rsidR="00A72784">
        <w:rPr>
          <w:rFonts w:ascii="Arial" w:hAnsi="Arial"/>
          <w:sz w:val="24"/>
          <w:szCs w:val="24"/>
        </w:rPr>
        <w:t xml:space="preserve">μικό </w:t>
      </w:r>
      <w:r w:rsidR="0023306D">
        <w:rPr>
          <w:rFonts w:ascii="Arial" w:hAnsi="Arial"/>
          <w:sz w:val="24"/>
          <w:szCs w:val="24"/>
        </w:rPr>
        <w:t>και είχε ως στόχο του τη θεμελίωση του φεουδαρχικού πολιτεύματος.</w:t>
      </w:r>
      <w:r w:rsidR="00175AE2">
        <w:rPr>
          <w:rFonts w:ascii="Arial" w:hAnsi="Arial"/>
          <w:sz w:val="24"/>
          <w:szCs w:val="24"/>
        </w:rPr>
        <w:t xml:space="preserve"> Για να το επιτύχει έφερε καθολικούς έποικους από διάφορες χώρες και τους παραχώρησε γη.</w:t>
      </w:r>
    </w:p>
    <w:p w:rsidR="0006525C" w:rsidRPr="005478D3" w:rsidRDefault="005478D3" w:rsidP="0023306D">
      <w:pPr>
        <w:jc w:val="both"/>
        <w:rPr>
          <w:rFonts w:ascii="Arial" w:hAnsi="Arial"/>
          <w:sz w:val="24"/>
          <w:szCs w:val="24"/>
        </w:rPr>
      </w:pPr>
      <w:r>
        <w:rPr>
          <w:rFonts w:ascii="Arial" w:hAnsi="Arial"/>
          <w:sz w:val="24"/>
          <w:szCs w:val="24"/>
        </w:rPr>
        <w:t xml:space="preserve">     </w:t>
      </w:r>
      <w:r w:rsidR="0006525C" w:rsidRPr="005478D3">
        <w:rPr>
          <w:rFonts w:ascii="Arial" w:hAnsi="Arial"/>
          <w:sz w:val="24"/>
          <w:szCs w:val="24"/>
        </w:rPr>
        <w:t>Είχε τις ακόλουθες εξουσίες</w:t>
      </w:r>
      <w:r w:rsidRPr="00495154">
        <w:rPr>
          <w:rFonts w:ascii="Arial" w:hAnsi="Arial"/>
          <w:sz w:val="24"/>
          <w:szCs w:val="24"/>
        </w:rPr>
        <w:t xml:space="preserve">: </w:t>
      </w:r>
      <w:r>
        <w:rPr>
          <w:rFonts w:ascii="Arial" w:hAnsi="Arial"/>
          <w:sz w:val="24"/>
          <w:szCs w:val="24"/>
        </w:rPr>
        <w:t>α.</w:t>
      </w:r>
      <w:r w:rsidR="0006525C" w:rsidRPr="005478D3">
        <w:rPr>
          <w:rFonts w:ascii="Arial" w:hAnsi="Arial"/>
          <w:sz w:val="24"/>
          <w:szCs w:val="24"/>
        </w:rPr>
        <w:t>προήδρευε της Υψηλής Αυλής</w:t>
      </w:r>
    </w:p>
    <w:p w:rsidR="0006525C" w:rsidRPr="00162B34" w:rsidRDefault="00D206CA">
      <w:pPr>
        <w:rPr>
          <w:rFonts w:ascii="Arial" w:hAnsi="Arial"/>
          <w:sz w:val="24"/>
          <w:szCs w:val="24"/>
        </w:rPr>
      </w:pPr>
      <w:r w:rsidRPr="00162B34">
        <w:rPr>
          <w:rFonts w:ascii="Arial" w:hAnsi="Arial"/>
          <w:sz w:val="24"/>
          <w:szCs w:val="24"/>
        </w:rPr>
        <w:tab/>
      </w:r>
      <w:r w:rsidRPr="00162B34">
        <w:rPr>
          <w:rFonts w:ascii="Arial" w:hAnsi="Arial"/>
          <w:sz w:val="24"/>
          <w:szCs w:val="24"/>
        </w:rPr>
        <w:tab/>
      </w:r>
      <w:r w:rsidRPr="00162B34">
        <w:rPr>
          <w:rFonts w:ascii="Arial" w:hAnsi="Arial"/>
          <w:sz w:val="24"/>
          <w:szCs w:val="24"/>
        </w:rPr>
        <w:tab/>
        <w:t xml:space="preserve">                 </w:t>
      </w:r>
      <w:r w:rsidR="005478D3">
        <w:rPr>
          <w:rFonts w:ascii="Arial" w:hAnsi="Arial"/>
          <w:sz w:val="24"/>
          <w:szCs w:val="24"/>
        </w:rPr>
        <w:t xml:space="preserve"> </w:t>
      </w:r>
      <w:r w:rsidRPr="00162B34">
        <w:rPr>
          <w:rFonts w:ascii="Arial" w:hAnsi="Arial"/>
          <w:sz w:val="24"/>
          <w:szCs w:val="24"/>
        </w:rPr>
        <w:t xml:space="preserve"> </w:t>
      </w:r>
      <w:r w:rsidR="005478D3">
        <w:rPr>
          <w:rFonts w:ascii="Arial" w:hAnsi="Arial"/>
          <w:sz w:val="24"/>
          <w:szCs w:val="24"/>
        </w:rPr>
        <w:t>β.</w:t>
      </w:r>
      <w:r w:rsidR="0006525C" w:rsidRPr="00162B34">
        <w:rPr>
          <w:rFonts w:ascii="Arial" w:hAnsi="Arial"/>
          <w:sz w:val="24"/>
          <w:szCs w:val="24"/>
        </w:rPr>
        <w:t xml:space="preserve"> διόριζε όλους τους αξιωματούχους</w:t>
      </w:r>
    </w:p>
    <w:p w:rsidR="0006525C" w:rsidRPr="00162B34" w:rsidRDefault="00D206CA">
      <w:pPr>
        <w:rPr>
          <w:rFonts w:ascii="Arial" w:hAnsi="Arial"/>
          <w:sz w:val="24"/>
          <w:szCs w:val="24"/>
        </w:rPr>
      </w:pPr>
      <w:r w:rsidRPr="00162B34">
        <w:rPr>
          <w:rFonts w:ascii="Arial" w:hAnsi="Arial"/>
          <w:sz w:val="24"/>
          <w:szCs w:val="24"/>
        </w:rPr>
        <w:tab/>
      </w:r>
      <w:r w:rsidRPr="00162B34">
        <w:rPr>
          <w:rFonts w:ascii="Arial" w:hAnsi="Arial"/>
          <w:sz w:val="24"/>
          <w:szCs w:val="24"/>
        </w:rPr>
        <w:tab/>
      </w:r>
      <w:r w:rsidRPr="00162B34">
        <w:rPr>
          <w:rFonts w:ascii="Arial" w:hAnsi="Arial"/>
          <w:sz w:val="24"/>
          <w:szCs w:val="24"/>
        </w:rPr>
        <w:tab/>
        <w:t xml:space="preserve">                  </w:t>
      </w:r>
      <w:r w:rsidR="005478D3">
        <w:rPr>
          <w:rFonts w:ascii="Arial" w:hAnsi="Arial"/>
          <w:sz w:val="24"/>
          <w:szCs w:val="24"/>
        </w:rPr>
        <w:t xml:space="preserve"> γ.</w:t>
      </w:r>
      <w:r w:rsidRPr="00162B34">
        <w:rPr>
          <w:rFonts w:ascii="Arial" w:hAnsi="Arial"/>
          <w:sz w:val="24"/>
          <w:szCs w:val="24"/>
        </w:rPr>
        <w:t xml:space="preserve"> </w:t>
      </w:r>
      <w:r w:rsidR="0006525C" w:rsidRPr="00162B34">
        <w:rPr>
          <w:rFonts w:ascii="Arial" w:hAnsi="Arial"/>
          <w:sz w:val="24"/>
          <w:szCs w:val="24"/>
        </w:rPr>
        <w:t>διένεμε τα φέουδα</w:t>
      </w:r>
      <w:r w:rsidR="00022764">
        <w:rPr>
          <w:rFonts w:ascii="Arial" w:hAnsi="Arial"/>
          <w:sz w:val="24"/>
          <w:szCs w:val="24"/>
        </w:rPr>
        <w:t>, των οποίων ήταν κύριος</w:t>
      </w:r>
    </w:p>
    <w:p w:rsidR="0006525C" w:rsidRPr="00162B34" w:rsidRDefault="005478D3">
      <w:pPr>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δ.</w:t>
      </w:r>
      <w:r w:rsidR="00D206CA" w:rsidRPr="00162B34">
        <w:rPr>
          <w:rFonts w:ascii="Arial" w:hAnsi="Arial"/>
          <w:sz w:val="24"/>
          <w:szCs w:val="24"/>
        </w:rPr>
        <w:t xml:space="preserve"> </w:t>
      </w:r>
      <w:r w:rsidR="0006525C" w:rsidRPr="00162B34">
        <w:rPr>
          <w:rFonts w:ascii="Arial" w:hAnsi="Arial"/>
          <w:sz w:val="24"/>
          <w:szCs w:val="24"/>
        </w:rPr>
        <w:t>έκοβε νομίσματα</w:t>
      </w:r>
    </w:p>
    <w:p w:rsidR="0006525C" w:rsidRPr="00162B34" w:rsidRDefault="0006525C">
      <w:pPr>
        <w:rPr>
          <w:rFonts w:ascii="Arial" w:hAnsi="Arial"/>
          <w:sz w:val="24"/>
          <w:szCs w:val="24"/>
        </w:rPr>
      </w:pPr>
    </w:p>
    <w:p w:rsidR="00D206CA" w:rsidRPr="00646DA3" w:rsidRDefault="0006525C" w:rsidP="00FF1DD3">
      <w:pPr>
        <w:pStyle w:val="ListParagraph"/>
        <w:numPr>
          <w:ilvl w:val="0"/>
          <w:numId w:val="1"/>
        </w:numPr>
        <w:ind w:left="284" w:right="-567" w:hanging="284"/>
        <w:rPr>
          <w:rFonts w:ascii="Arial" w:hAnsi="Arial"/>
          <w:sz w:val="24"/>
          <w:szCs w:val="24"/>
        </w:rPr>
      </w:pPr>
      <w:r w:rsidRPr="00162B34">
        <w:rPr>
          <w:rFonts w:ascii="Arial" w:hAnsi="Arial"/>
          <w:b/>
          <w:sz w:val="24"/>
          <w:szCs w:val="24"/>
          <w:u w:val="single"/>
          <w:bdr w:val="single" w:sz="4" w:space="0" w:color="auto"/>
        </w:rPr>
        <w:t>Υψηλή Αυλή</w:t>
      </w:r>
      <w:r w:rsidRPr="00162B34">
        <w:rPr>
          <w:rFonts w:ascii="Arial" w:hAnsi="Arial"/>
          <w:sz w:val="24"/>
          <w:szCs w:val="24"/>
        </w:rPr>
        <w:t xml:space="preserve"> </w:t>
      </w:r>
      <w:r w:rsidRPr="00162B34">
        <w:rPr>
          <w:rFonts w:ascii="Arial" w:hAnsi="Arial"/>
          <w:sz w:val="24"/>
          <w:szCs w:val="24"/>
        </w:rPr>
        <w:sym w:font="Wingdings" w:char="F0E0"/>
      </w:r>
      <w:r w:rsidRPr="00162B34">
        <w:rPr>
          <w:rFonts w:ascii="Arial" w:hAnsi="Arial"/>
          <w:sz w:val="24"/>
          <w:szCs w:val="24"/>
        </w:rPr>
        <w:t>αποτελείτο</w:t>
      </w:r>
      <w:r w:rsidR="00FF1DD3" w:rsidRPr="00162B34">
        <w:rPr>
          <w:rFonts w:ascii="Arial" w:hAnsi="Arial"/>
          <w:sz w:val="24"/>
          <w:szCs w:val="24"/>
        </w:rPr>
        <w:t xml:space="preserve"> από ευγενείς άνω των 25 χρόνων, ήταν </w:t>
      </w:r>
      <w:r w:rsidR="00FF1DD3" w:rsidRPr="00646DA3">
        <w:rPr>
          <w:rFonts w:ascii="Arial" w:hAnsi="Arial"/>
          <w:sz w:val="24"/>
          <w:szCs w:val="24"/>
        </w:rPr>
        <w:t>η άρχουσα τάξη.</w:t>
      </w:r>
    </w:p>
    <w:p w:rsidR="00D206CA" w:rsidRPr="00162B34" w:rsidRDefault="00D206CA" w:rsidP="00D206CA">
      <w:pPr>
        <w:rPr>
          <w:rFonts w:ascii="Arial" w:hAnsi="Arial"/>
          <w:sz w:val="24"/>
          <w:szCs w:val="24"/>
        </w:rPr>
      </w:pPr>
    </w:p>
    <w:p w:rsidR="00D206CA" w:rsidRPr="00162B34" w:rsidRDefault="00D206CA" w:rsidP="00D206CA">
      <w:pPr>
        <w:rPr>
          <w:rFonts w:ascii="Arial" w:hAnsi="Arial"/>
          <w:b/>
          <w:sz w:val="24"/>
          <w:szCs w:val="24"/>
        </w:rPr>
      </w:pPr>
      <w:r w:rsidRPr="00162B34">
        <w:rPr>
          <w:rFonts w:ascii="Arial" w:hAnsi="Arial"/>
          <w:b/>
          <w:sz w:val="24"/>
          <w:szCs w:val="24"/>
        </w:rPr>
        <w:t xml:space="preserve">Αρμοδιότητες </w:t>
      </w:r>
    </w:p>
    <w:p w:rsidR="0006525C" w:rsidRPr="00162B34" w:rsidRDefault="00D206CA" w:rsidP="00D206CA">
      <w:pPr>
        <w:rPr>
          <w:rFonts w:ascii="Arial" w:hAnsi="Arial"/>
          <w:sz w:val="24"/>
          <w:szCs w:val="24"/>
        </w:rPr>
      </w:pPr>
      <w:r w:rsidRPr="00162B34">
        <w:rPr>
          <w:rFonts w:ascii="Arial" w:hAnsi="Arial"/>
          <w:sz w:val="24"/>
          <w:szCs w:val="24"/>
        </w:rPr>
        <w:t>Α</w:t>
      </w:r>
      <w:r w:rsidR="0006525C" w:rsidRPr="00162B34">
        <w:rPr>
          <w:rFonts w:ascii="Arial" w:hAnsi="Arial"/>
          <w:sz w:val="24"/>
          <w:szCs w:val="24"/>
        </w:rPr>
        <w:t>ποφάσιζε για θέματα:</w:t>
      </w:r>
    </w:p>
    <w:p w:rsidR="0006525C" w:rsidRPr="00162B34" w:rsidRDefault="004F4E18">
      <w:pPr>
        <w:rPr>
          <w:rFonts w:ascii="Arial" w:hAnsi="Arial"/>
          <w:sz w:val="24"/>
          <w:szCs w:val="24"/>
        </w:rPr>
      </w:pPr>
      <w:r>
        <w:rPr>
          <w:rFonts w:ascii="Arial" w:hAnsi="Arial"/>
          <w:sz w:val="24"/>
          <w:szCs w:val="24"/>
        </w:rPr>
        <w:t>(α) Εσωτερικής πολιτικής</w:t>
      </w:r>
      <w:r w:rsidRPr="00495154">
        <w:rPr>
          <w:rFonts w:ascii="Arial" w:hAnsi="Arial"/>
          <w:sz w:val="24"/>
          <w:szCs w:val="24"/>
        </w:rPr>
        <w:t xml:space="preserve">: </w:t>
      </w:r>
      <w:r>
        <w:rPr>
          <w:rFonts w:ascii="Arial" w:hAnsi="Arial"/>
          <w:sz w:val="24"/>
          <w:szCs w:val="24"/>
        </w:rPr>
        <w:t xml:space="preserve">α. </w:t>
      </w:r>
      <w:r w:rsidR="0006525C" w:rsidRPr="00162B34">
        <w:rPr>
          <w:rFonts w:ascii="Arial" w:hAnsi="Arial"/>
          <w:sz w:val="24"/>
          <w:szCs w:val="24"/>
        </w:rPr>
        <w:t>διόριζε τον αντι</w:t>
      </w:r>
      <w:r w:rsidR="00D206CA" w:rsidRPr="00162B34">
        <w:rPr>
          <w:rFonts w:ascii="Arial" w:hAnsi="Arial"/>
          <w:sz w:val="24"/>
          <w:szCs w:val="24"/>
        </w:rPr>
        <w:t>β</w:t>
      </w:r>
      <w:r w:rsidR="0006525C" w:rsidRPr="00162B34">
        <w:rPr>
          <w:rFonts w:ascii="Arial" w:hAnsi="Arial"/>
          <w:sz w:val="24"/>
          <w:szCs w:val="24"/>
        </w:rPr>
        <w:t>ασιλέα</w:t>
      </w:r>
      <w:r w:rsidR="00646DA3">
        <w:rPr>
          <w:rFonts w:ascii="Arial" w:hAnsi="Arial"/>
          <w:sz w:val="24"/>
          <w:szCs w:val="24"/>
        </w:rPr>
        <w:t>, αν ο διάδοχος ήταν ανήλικος</w:t>
      </w:r>
    </w:p>
    <w:p w:rsidR="0006525C" w:rsidRPr="00162B34" w:rsidRDefault="00162B34">
      <w:pPr>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w:t>
      </w:r>
      <w:r w:rsidR="004F4E18">
        <w:rPr>
          <w:rFonts w:ascii="Arial" w:hAnsi="Arial"/>
          <w:sz w:val="24"/>
          <w:szCs w:val="24"/>
        </w:rPr>
        <w:t xml:space="preserve"> β. </w:t>
      </w:r>
      <w:r w:rsidR="0006525C" w:rsidRPr="00162B34">
        <w:rPr>
          <w:rFonts w:ascii="Arial" w:hAnsi="Arial"/>
          <w:sz w:val="24"/>
          <w:szCs w:val="24"/>
        </w:rPr>
        <w:t>ενέκρινε τη διανομή φόρων</w:t>
      </w:r>
    </w:p>
    <w:p w:rsidR="0006525C" w:rsidRPr="00162B34" w:rsidRDefault="007B2172">
      <w:pPr>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w:t>
      </w:r>
      <w:r w:rsidR="004F4E18">
        <w:rPr>
          <w:rFonts w:ascii="Arial" w:hAnsi="Arial"/>
          <w:sz w:val="24"/>
          <w:szCs w:val="24"/>
        </w:rPr>
        <w:t xml:space="preserve"> γ.</w:t>
      </w:r>
      <w:r w:rsidR="0006525C" w:rsidRPr="00162B34">
        <w:rPr>
          <w:rFonts w:ascii="Arial" w:hAnsi="Arial"/>
          <w:sz w:val="24"/>
          <w:szCs w:val="24"/>
        </w:rPr>
        <w:t xml:space="preserve"> ρύθμιζε τις σχέσεις βασιλιά –ευγενών</w:t>
      </w:r>
    </w:p>
    <w:p w:rsidR="0006525C" w:rsidRPr="00162B34" w:rsidRDefault="00D206CA" w:rsidP="00D206CA">
      <w:pPr>
        <w:ind w:left="3119" w:hanging="3119"/>
        <w:rPr>
          <w:rFonts w:ascii="Arial" w:hAnsi="Arial"/>
          <w:sz w:val="24"/>
          <w:szCs w:val="24"/>
        </w:rPr>
      </w:pPr>
      <w:r w:rsidRPr="00162B34">
        <w:rPr>
          <w:rFonts w:ascii="Arial" w:hAnsi="Arial"/>
          <w:sz w:val="24"/>
          <w:szCs w:val="24"/>
        </w:rPr>
        <w:t xml:space="preserve">                </w:t>
      </w:r>
      <w:r w:rsidR="007B2172">
        <w:rPr>
          <w:rFonts w:ascii="Arial" w:hAnsi="Arial"/>
          <w:sz w:val="24"/>
          <w:szCs w:val="24"/>
        </w:rPr>
        <w:t xml:space="preserve">                          </w:t>
      </w:r>
      <w:r w:rsidR="004F4E18">
        <w:rPr>
          <w:rFonts w:ascii="Arial" w:hAnsi="Arial"/>
          <w:sz w:val="24"/>
          <w:szCs w:val="24"/>
        </w:rPr>
        <w:t>δ.</w:t>
      </w:r>
      <w:r w:rsidR="0006525C" w:rsidRPr="00162B34">
        <w:rPr>
          <w:rFonts w:ascii="Arial" w:hAnsi="Arial"/>
          <w:sz w:val="24"/>
          <w:szCs w:val="24"/>
        </w:rPr>
        <w:t xml:space="preserve"> συμβούλευε τον βασιλι</w:t>
      </w:r>
      <w:r w:rsidR="009B01E6">
        <w:rPr>
          <w:rFonts w:ascii="Arial" w:hAnsi="Arial"/>
          <w:sz w:val="24"/>
          <w:szCs w:val="24"/>
        </w:rPr>
        <w:t>ά για τις εσωτερικές υποθέσεις</w:t>
      </w:r>
    </w:p>
    <w:p w:rsidR="0006525C" w:rsidRPr="00162B34" w:rsidRDefault="0006525C">
      <w:pPr>
        <w:rPr>
          <w:rFonts w:ascii="Arial" w:hAnsi="Arial"/>
          <w:sz w:val="24"/>
          <w:szCs w:val="24"/>
        </w:rPr>
      </w:pPr>
    </w:p>
    <w:p w:rsidR="0006525C" w:rsidRPr="00162B34" w:rsidRDefault="0006525C">
      <w:pPr>
        <w:rPr>
          <w:rFonts w:ascii="Arial" w:hAnsi="Arial"/>
          <w:sz w:val="24"/>
          <w:szCs w:val="24"/>
        </w:rPr>
      </w:pPr>
      <w:r w:rsidRPr="00162B34">
        <w:rPr>
          <w:rFonts w:ascii="Arial" w:hAnsi="Arial"/>
          <w:sz w:val="24"/>
          <w:szCs w:val="24"/>
        </w:rPr>
        <w:t>(β) Εξωτερικής πολιτικής</w:t>
      </w:r>
      <w:r w:rsidR="004F4E18">
        <w:rPr>
          <w:rFonts w:ascii="Arial" w:hAnsi="Arial"/>
          <w:sz w:val="24"/>
          <w:szCs w:val="24"/>
        </w:rPr>
        <w:t>:</w:t>
      </w:r>
      <w:r w:rsidRPr="00162B34">
        <w:rPr>
          <w:rFonts w:ascii="Arial" w:hAnsi="Arial"/>
          <w:sz w:val="24"/>
          <w:szCs w:val="24"/>
        </w:rPr>
        <w:t xml:space="preserve"> </w:t>
      </w:r>
      <w:r w:rsidR="004F4E18">
        <w:rPr>
          <w:rFonts w:ascii="Arial" w:hAnsi="Arial"/>
          <w:sz w:val="24"/>
          <w:szCs w:val="24"/>
        </w:rPr>
        <w:t xml:space="preserve">α. </w:t>
      </w:r>
      <w:r w:rsidRPr="00162B34">
        <w:rPr>
          <w:rFonts w:ascii="Arial" w:hAnsi="Arial"/>
          <w:sz w:val="24"/>
          <w:szCs w:val="24"/>
        </w:rPr>
        <w:t>ενέκρινε αποφάσεις κήρυξης πολέμου</w:t>
      </w:r>
    </w:p>
    <w:p w:rsidR="0006525C" w:rsidRPr="00162B34" w:rsidRDefault="004F4E18" w:rsidP="00196A40">
      <w:pPr>
        <w:ind w:left="2977" w:hanging="2977"/>
        <w:rPr>
          <w:rFonts w:ascii="Arial" w:hAnsi="Arial"/>
          <w:sz w:val="24"/>
          <w:szCs w:val="24"/>
        </w:rPr>
      </w:pPr>
      <w:r>
        <w:rPr>
          <w:rFonts w:ascii="Arial" w:hAnsi="Arial"/>
          <w:sz w:val="24"/>
          <w:szCs w:val="24"/>
        </w:rPr>
        <w:t xml:space="preserve">                                         </w:t>
      </w:r>
      <w:r w:rsidR="00196A40">
        <w:rPr>
          <w:rFonts w:ascii="Arial" w:hAnsi="Arial"/>
          <w:sz w:val="24"/>
          <w:szCs w:val="24"/>
        </w:rPr>
        <w:t>β.</w:t>
      </w:r>
      <w:r w:rsidR="00D206CA" w:rsidRPr="00162B34">
        <w:rPr>
          <w:rFonts w:ascii="Arial" w:hAnsi="Arial"/>
          <w:sz w:val="24"/>
          <w:szCs w:val="24"/>
        </w:rPr>
        <w:t xml:space="preserve"> </w:t>
      </w:r>
      <w:r w:rsidR="0006525C" w:rsidRPr="00162B34">
        <w:rPr>
          <w:rFonts w:ascii="Arial" w:hAnsi="Arial"/>
          <w:sz w:val="24"/>
          <w:szCs w:val="24"/>
        </w:rPr>
        <w:t>ενέκρινε αποφάσ</w:t>
      </w:r>
      <w:r w:rsidR="00D206CA" w:rsidRPr="00162B34">
        <w:rPr>
          <w:rFonts w:ascii="Arial" w:hAnsi="Arial"/>
          <w:sz w:val="24"/>
          <w:szCs w:val="24"/>
        </w:rPr>
        <w:t xml:space="preserve">εις υπογραφής διεθνών συμβάσεων </w:t>
      </w:r>
      <w:r w:rsidR="0006525C" w:rsidRPr="00162B34">
        <w:rPr>
          <w:rFonts w:ascii="Arial" w:hAnsi="Arial"/>
          <w:sz w:val="24"/>
          <w:szCs w:val="24"/>
        </w:rPr>
        <w:t xml:space="preserve">και </w:t>
      </w:r>
      <w:r w:rsidR="00196A40">
        <w:rPr>
          <w:rFonts w:ascii="Arial" w:hAnsi="Arial"/>
          <w:sz w:val="24"/>
          <w:szCs w:val="24"/>
        </w:rPr>
        <w:t xml:space="preserve">     </w:t>
      </w:r>
      <w:r w:rsidR="0006525C" w:rsidRPr="00162B34">
        <w:rPr>
          <w:rFonts w:ascii="Arial" w:hAnsi="Arial"/>
          <w:sz w:val="24"/>
          <w:szCs w:val="24"/>
        </w:rPr>
        <w:t>συνθηκών</w:t>
      </w:r>
    </w:p>
    <w:p w:rsidR="0006525C" w:rsidRPr="00162B34" w:rsidRDefault="0006525C">
      <w:pPr>
        <w:rPr>
          <w:rFonts w:ascii="Arial" w:hAnsi="Arial"/>
          <w:sz w:val="24"/>
          <w:szCs w:val="24"/>
        </w:rPr>
      </w:pPr>
    </w:p>
    <w:p w:rsidR="0006525C" w:rsidRPr="00162B34" w:rsidRDefault="0006525C">
      <w:pPr>
        <w:rPr>
          <w:rFonts w:ascii="Arial" w:hAnsi="Arial"/>
          <w:sz w:val="24"/>
          <w:szCs w:val="24"/>
        </w:rPr>
      </w:pPr>
      <w:r w:rsidRPr="00162B34">
        <w:rPr>
          <w:rFonts w:ascii="Arial" w:hAnsi="Arial"/>
          <w:sz w:val="24"/>
          <w:szCs w:val="24"/>
        </w:rPr>
        <w:t>(γ) Νομοθετικά</w:t>
      </w:r>
      <w:r w:rsidR="004F4E18">
        <w:rPr>
          <w:rFonts w:ascii="Arial" w:hAnsi="Arial"/>
          <w:sz w:val="24"/>
          <w:szCs w:val="24"/>
        </w:rPr>
        <w:t>:</w:t>
      </w:r>
      <w:r w:rsidRPr="00162B34">
        <w:rPr>
          <w:rFonts w:ascii="Arial" w:hAnsi="Arial"/>
          <w:sz w:val="24"/>
          <w:szCs w:val="24"/>
        </w:rPr>
        <w:t xml:space="preserve"> </w:t>
      </w:r>
      <w:r w:rsidR="00196A40">
        <w:rPr>
          <w:rFonts w:ascii="Arial" w:hAnsi="Arial"/>
          <w:sz w:val="24"/>
          <w:szCs w:val="24"/>
        </w:rPr>
        <w:t xml:space="preserve">α. </w:t>
      </w:r>
      <w:r w:rsidRPr="00162B34">
        <w:rPr>
          <w:rFonts w:ascii="Arial" w:hAnsi="Arial"/>
          <w:sz w:val="24"/>
          <w:szCs w:val="24"/>
        </w:rPr>
        <w:t>ψήφιζε νέους νόμους – ερμήνευε τους παλιούς</w:t>
      </w:r>
    </w:p>
    <w:p w:rsidR="0006525C" w:rsidRPr="00162B34" w:rsidRDefault="00196A40">
      <w:pPr>
        <w:rPr>
          <w:rFonts w:ascii="Arial" w:hAnsi="Arial"/>
          <w:sz w:val="24"/>
          <w:szCs w:val="24"/>
        </w:rPr>
      </w:pPr>
      <w:r>
        <w:rPr>
          <w:rFonts w:ascii="Arial" w:hAnsi="Arial"/>
          <w:sz w:val="24"/>
          <w:szCs w:val="24"/>
        </w:rPr>
        <w:tab/>
      </w:r>
      <w:r>
        <w:rPr>
          <w:rFonts w:ascii="Arial" w:hAnsi="Arial"/>
          <w:sz w:val="24"/>
          <w:szCs w:val="24"/>
        </w:rPr>
        <w:tab/>
        <w:t xml:space="preserve">    β. </w:t>
      </w:r>
      <w:r w:rsidR="0006525C" w:rsidRPr="00162B34">
        <w:rPr>
          <w:rFonts w:ascii="Arial" w:hAnsi="Arial"/>
          <w:sz w:val="24"/>
          <w:szCs w:val="24"/>
        </w:rPr>
        <w:t>δίκαζε υποθέσεις ευγενών</w:t>
      </w:r>
    </w:p>
    <w:p w:rsidR="00A818F9" w:rsidRDefault="00A818F9">
      <w:pPr>
        <w:rPr>
          <w:rFonts w:ascii="Arial" w:hAnsi="Arial"/>
          <w:sz w:val="24"/>
          <w:szCs w:val="24"/>
        </w:rPr>
      </w:pPr>
    </w:p>
    <w:p w:rsidR="00A818F9" w:rsidRPr="00162B34" w:rsidRDefault="00A818F9" w:rsidP="00A818F9">
      <w:pPr>
        <w:jc w:val="both"/>
        <w:rPr>
          <w:rFonts w:ascii="Arial" w:hAnsi="Arial"/>
          <w:sz w:val="24"/>
          <w:szCs w:val="24"/>
        </w:rPr>
      </w:pPr>
      <w:r>
        <w:rPr>
          <w:rFonts w:ascii="Arial" w:hAnsi="Arial"/>
          <w:sz w:val="24"/>
          <w:szCs w:val="24"/>
        </w:rPr>
        <w:t xml:space="preserve">- </w:t>
      </w:r>
      <w:r w:rsidRPr="001246A7">
        <w:rPr>
          <w:rFonts w:ascii="Arial" w:hAnsi="Arial"/>
          <w:sz w:val="24"/>
          <w:szCs w:val="24"/>
        </w:rPr>
        <w:t xml:space="preserve">Οι </w:t>
      </w:r>
      <w:r w:rsidRPr="001246A7">
        <w:rPr>
          <w:rFonts w:ascii="Arial" w:hAnsi="Arial"/>
          <w:b/>
          <w:sz w:val="24"/>
          <w:szCs w:val="24"/>
        </w:rPr>
        <w:t>Ασσίζες της Υψηλής Αυλής</w:t>
      </w:r>
      <w:r w:rsidRPr="001246A7">
        <w:rPr>
          <w:rFonts w:ascii="Arial" w:hAnsi="Arial"/>
          <w:sz w:val="24"/>
          <w:szCs w:val="24"/>
        </w:rPr>
        <w:t xml:space="preserve"> ήτ</w:t>
      </w:r>
      <w:r w:rsidR="00D30EB7">
        <w:rPr>
          <w:rFonts w:ascii="Arial" w:hAnsi="Arial"/>
          <w:sz w:val="24"/>
          <w:szCs w:val="24"/>
        </w:rPr>
        <w:t>αν ..................... διατυπωμένοι .........................</w:t>
      </w:r>
      <w:r w:rsidR="00FD0741">
        <w:rPr>
          <w:rFonts w:ascii="Arial" w:hAnsi="Arial"/>
          <w:sz w:val="24"/>
          <w:szCs w:val="24"/>
        </w:rPr>
        <w:t xml:space="preserve">. </w:t>
      </w:r>
      <w:r>
        <w:rPr>
          <w:rFonts w:ascii="Arial" w:hAnsi="Arial"/>
          <w:sz w:val="24"/>
          <w:szCs w:val="24"/>
        </w:rPr>
        <w:t>Καθόριζαν τα δι</w:t>
      </w:r>
      <w:r w:rsidRPr="00162B34">
        <w:rPr>
          <w:rFonts w:ascii="Arial" w:hAnsi="Arial"/>
          <w:sz w:val="24"/>
          <w:szCs w:val="24"/>
        </w:rPr>
        <w:t>καιώματα και τις υποχρεώσ</w:t>
      </w:r>
      <w:r w:rsidR="00D30EB7">
        <w:rPr>
          <w:rFonts w:ascii="Arial" w:hAnsi="Arial"/>
          <w:sz w:val="24"/>
          <w:szCs w:val="24"/>
        </w:rPr>
        <w:t>εις των μελών της .......................</w:t>
      </w:r>
      <w:r w:rsidR="009B4B19">
        <w:rPr>
          <w:rFonts w:ascii="Arial" w:hAnsi="Arial"/>
          <w:sz w:val="24"/>
          <w:szCs w:val="24"/>
        </w:rPr>
        <w:t xml:space="preserve"> («κανονισμός των ευγενών υπηκόων"</w:t>
      </w:r>
      <w:r w:rsidRPr="00162B34">
        <w:rPr>
          <w:rFonts w:ascii="Arial" w:hAnsi="Arial"/>
          <w:sz w:val="24"/>
          <w:szCs w:val="24"/>
        </w:rPr>
        <w:t>. Δεν μεταφράστηκαν γιατί α</w:t>
      </w:r>
      <w:r w:rsidR="00D30EB7">
        <w:rPr>
          <w:rFonts w:ascii="Arial" w:hAnsi="Arial"/>
          <w:sz w:val="24"/>
          <w:szCs w:val="24"/>
        </w:rPr>
        <w:t>πευθύνονταν στην ....................................................................................................................................................</w:t>
      </w:r>
      <w:r w:rsidRPr="00162B34">
        <w:rPr>
          <w:rFonts w:ascii="Arial" w:hAnsi="Arial"/>
          <w:sz w:val="24"/>
          <w:szCs w:val="24"/>
        </w:rPr>
        <w:t xml:space="preserve">         </w:t>
      </w:r>
    </w:p>
    <w:p w:rsidR="00A818F9" w:rsidRPr="00162B34" w:rsidRDefault="00A818F9" w:rsidP="00A818F9">
      <w:pPr>
        <w:jc w:val="both"/>
        <w:rPr>
          <w:rFonts w:ascii="Arial" w:hAnsi="Arial"/>
          <w:sz w:val="24"/>
          <w:szCs w:val="24"/>
        </w:rPr>
      </w:pPr>
    </w:p>
    <w:p w:rsidR="00A818F9" w:rsidRDefault="00A818F9">
      <w:pPr>
        <w:rPr>
          <w:rFonts w:ascii="Arial" w:hAnsi="Arial"/>
          <w:sz w:val="24"/>
          <w:szCs w:val="24"/>
        </w:rPr>
      </w:pPr>
    </w:p>
    <w:p w:rsidR="00A818F9" w:rsidRDefault="00A818F9">
      <w:pPr>
        <w:rPr>
          <w:rFonts w:ascii="Arial" w:hAnsi="Arial"/>
          <w:sz w:val="24"/>
          <w:szCs w:val="24"/>
        </w:rPr>
      </w:pPr>
    </w:p>
    <w:p w:rsidR="00A818F9" w:rsidRDefault="00A818F9">
      <w:pPr>
        <w:rPr>
          <w:rFonts w:ascii="Arial" w:hAnsi="Arial"/>
          <w:sz w:val="24"/>
          <w:szCs w:val="24"/>
        </w:rPr>
      </w:pPr>
    </w:p>
    <w:p w:rsidR="0006525C" w:rsidRPr="00162B34" w:rsidRDefault="0006525C">
      <w:pPr>
        <w:rPr>
          <w:rFonts w:ascii="Arial" w:hAnsi="Arial"/>
          <w:sz w:val="24"/>
          <w:szCs w:val="24"/>
        </w:rPr>
      </w:pPr>
    </w:p>
    <w:p w:rsidR="0006525C" w:rsidRPr="00162B34" w:rsidRDefault="00D206CA" w:rsidP="00D206CA">
      <w:pPr>
        <w:pStyle w:val="ListParagraph"/>
        <w:numPr>
          <w:ilvl w:val="0"/>
          <w:numId w:val="2"/>
        </w:numPr>
        <w:ind w:left="426" w:hanging="426"/>
        <w:rPr>
          <w:rFonts w:ascii="Arial" w:hAnsi="Arial"/>
          <w:sz w:val="24"/>
          <w:szCs w:val="24"/>
        </w:rPr>
      </w:pPr>
      <w:r w:rsidRPr="00162B34">
        <w:rPr>
          <w:rFonts w:ascii="Arial" w:hAnsi="Arial"/>
          <w:b/>
          <w:sz w:val="24"/>
          <w:szCs w:val="24"/>
          <w:u w:val="single"/>
          <w:bdr w:val="single" w:sz="4" w:space="0" w:color="auto"/>
        </w:rPr>
        <w:t>Χαμηλή Αυλή</w:t>
      </w:r>
      <w:r w:rsidRPr="00162B34">
        <w:rPr>
          <w:rFonts w:ascii="Arial" w:hAnsi="Arial"/>
          <w:sz w:val="24"/>
          <w:szCs w:val="24"/>
        </w:rPr>
        <w:t xml:space="preserve"> </w:t>
      </w:r>
      <w:r w:rsidRPr="00162B34">
        <w:rPr>
          <w:rFonts w:ascii="Arial" w:hAnsi="Arial"/>
          <w:sz w:val="24"/>
          <w:szCs w:val="24"/>
        </w:rPr>
        <w:sym w:font="Wingdings" w:char="F0E0"/>
      </w:r>
      <w:r w:rsidRPr="00162B34">
        <w:rPr>
          <w:rFonts w:ascii="Arial" w:hAnsi="Arial"/>
          <w:sz w:val="24"/>
          <w:szCs w:val="24"/>
        </w:rPr>
        <w:t xml:space="preserve"> αποτελείτο από ενόρκους που διόριζε ο βασιλιάς και οι οποίοι προέρχονταν από την αστική τάξη</w:t>
      </w:r>
      <w:r w:rsidR="006461AF" w:rsidRPr="00162B34">
        <w:rPr>
          <w:rFonts w:ascii="Arial" w:hAnsi="Arial"/>
          <w:sz w:val="24"/>
          <w:szCs w:val="24"/>
        </w:rPr>
        <w:t>.</w:t>
      </w:r>
    </w:p>
    <w:p w:rsidR="006461AF" w:rsidRPr="00162B34" w:rsidRDefault="006461AF" w:rsidP="006461AF">
      <w:pPr>
        <w:pStyle w:val="ListParagraph"/>
        <w:ind w:left="426"/>
        <w:rPr>
          <w:rFonts w:ascii="Arial" w:hAnsi="Arial"/>
          <w:sz w:val="24"/>
          <w:szCs w:val="24"/>
        </w:rPr>
      </w:pPr>
    </w:p>
    <w:p w:rsidR="006461AF" w:rsidRPr="00162B34" w:rsidRDefault="006461AF" w:rsidP="006461AF">
      <w:pPr>
        <w:pStyle w:val="ListParagraph"/>
        <w:ind w:left="426"/>
        <w:rPr>
          <w:rFonts w:ascii="Arial" w:hAnsi="Arial"/>
          <w:sz w:val="24"/>
          <w:szCs w:val="24"/>
        </w:rPr>
      </w:pPr>
      <w:r w:rsidRPr="00162B34">
        <w:rPr>
          <w:rFonts w:ascii="Arial" w:hAnsi="Arial"/>
          <w:sz w:val="24"/>
          <w:szCs w:val="24"/>
        </w:rPr>
        <w:t>Αρμοδιότητες</w:t>
      </w:r>
      <w:r w:rsidR="004F4E18">
        <w:rPr>
          <w:rFonts w:ascii="Arial" w:hAnsi="Arial"/>
          <w:sz w:val="24"/>
          <w:szCs w:val="24"/>
        </w:rPr>
        <w:t>:</w:t>
      </w:r>
      <w:r w:rsidRPr="00162B34">
        <w:rPr>
          <w:rFonts w:ascii="Arial" w:hAnsi="Arial"/>
          <w:sz w:val="24"/>
          <w:szCs w:val="24"/>
        </w:rPr>
        <w:t xml:space="preserve"> </w:t>
      </w:r>
      <w:r w:rsidR="00196A40">
        <w:rPr>
          <w:rFonts w:ascii="Arial" w:hAnsi="Arial"/>
          <w:sz w:val="24"/>
          <w:szCs w:val="24"/>
        </w:rPr>
        <w:t xml:space="preserve">α. </w:t>
      </w:r>
      <w:r w:rsidRPr="00162B34">
        <w:rPr>
          <w:rFonts w:ascii="Arial" w:hAnsi="Arial"/>
          <w:sz w:val="24"/>
          <w:szCs w:val="24"/>
        </w:rPr>
        <w:t>δ</w:t>
      </w:r>
      <w:r w:rsidR="00AA1953">
        <w:rPr>
          <w:rFonts w:ascii="Arial" w:hAnsi="Arial"/>
          <w:sz w:val="24"/>
          <w:szCs w:val="24"/>
        </w:rPr>
        <w:t>ίκαζε υποθέσεις των μη ευγενών</w:t>
      </w:r>
      <w:r w:rsidR="00111786">
        <w:rPr>
          <w:rFonts w:ascii="Arial" w:hAnsi="Arial"/>
          <w:sz w:val="24"/>
          <w:szCs w:val="24"/>
        </w:rPr>
        <w:t xml:space="preserve"> κατοίκων (αστοί, λαός)</w:t>
      </w:r>
    </w:p>
    <w:p w:rsidR="001246A7" w:rsidRDefault="00196A40" w:rsidP="00A818F9">
      <w:pPr>
        <w:pStyle w:val="ListParagraph"/>
        <w:ind w:left="426"/>
        <w:rPr>
          <w:rFonts w:ascii="Arial" w:hAnsi="Arial"/>
          <w:sz w:val="24"/>
          <w:szCs w:val="24"/>
        </w:rPr>
      </w:pPr>
      <w:r>
        <w:rPr>
          <w:rFonts w:ascii="Arial" w:hAnsi="Arial"/>
          <w:sz w:val="24"/>
          <w:szCs w:val="24"/>
        </w:rPr>
        <w:tab/>
      </w:r>
      <w:r>
        <w:rPr>
          <w:rFonts w:ascii="Arial" w:hAnsi="Arial"/>
          <w:sz w:val="24"/>
          <w:szCs w:val="24"/>
        </w:rPr>
        <w:tab/>
        <w:t xml:space="preserve">        β. </w:t>
      </w:r>
      <w:r w:rsidR="006461AF" w:rsidRPr="00162B34">
        <w:rPr>
          <w:rFonts w:ascii="Arial" w:hAnsi="Arial"/>
          <w:sz w:val="24"/>
          <w:szCs w:val="24"/>
        </w:rPr>
        <w:t>δίκαζε διαφορές αστών – ευγενών</w:t>
      </w:r>
    </w:p>
    <w:p w:rsidR="006461AF" w:rsidRPr="00162B34" w:rsidRDefault="006461AF" w:rsidP="006461AF">
      <w:pPr>
        <w:rPr>
          <w:rFonts w:ascii="Arial" w:hAnsi="Arial"/>
          <w:sz w:val="24"/>
          <w:szCs w:val="24"/>
        </w:rPr>
      </w:pPr>
    </w:p>
    <w:p w:rsidR="00F71EAF" w:rsidRPr="00162B34" w:rsidRDefault="00F71EAF" w:rsidP="00A818F9">
      <w:pPr>
        <w:jc w:val="both"/>
        <w:rPr>
          <w:rFonts w:ascii="Arial" w:hAnsi="Arial"/>
          <w:sz w:val="24"/>
          <w:szCs w:val="24"/>
        </w:rPr>
      </w:pPr>
    </w:p>
    <w:p w:rsidR="006461AF" w:rsidRPr="001246A7" w:rsidRDefault="001246A7" w:rsidP="00A818F9">
      <w:pPr>
        <w:jc w:val="both"/>
        <w:rPr>
          <w:rFonts w:ascii="Arial" w:hAnsi="Arial"/>
          <w:sz w:val="24"/>
          <w:szCs w:val="24"/>
        </w:rPr>
      </w:pPr>
      <w:r>
        <w:rPr>
          <w:rFonts w:ascii="Arial" w:hAnsi="Arial"/>
          <w:sz w:val="24"/>
          <w:szCs w:val="24"/>
        </w:rPr>
        <w:t xml:space="preserve">- </w:t>
      </w:r>
      <w:r w:rsidR="006461AF" w:rsidRPr="001246A7">
        <w:rPr>
          <w:rFonts w:ascii="Arial" w:hAnsi="Arial"/>
          <w:sz w:val="24"/>
          <w:szCs w:val="24"/>
        </w:rPr>
        <w:t xml:space="preserve">Οι </w:t>
      </w:r>
      <w:r w:rsidR="006461AF" w:rsidRPr="001246A7">
        <w:rPr>
          <w:rFonts w:ascii="Arial" w:hAnsi="Arial"/>
          <w:b/>
          <w:sz w:val="24"/>
          <w:szCs w:val="24"/>
        </w:rPr>
        <w:t>Ασσίζες της Χαμηλής Αυλής</w:t>
      </w:r>
      <w:r w:rsidR="00D30EB7">
        <w:rPr>
          <w:rFonts w:ascii="Arial" w:hAnsi="Arial"/>
          <w:sz w:val="24"/>
          <w:szCs w:val="24"/>
        </w:rPr>
        <w:t xml:space="preserve"> ήταν ......................... που γράφτηκαν ....................... </w:t>
      </w:r>
      <w:r w:rsidR="00F71EAF" w:rsidRPr="001246A7">
        <w:rPr>
          <w:rFonts w:ascii="Arial" w:hAnsi="Arial"/>
          <w:sz w:val="24"/>
          <w:szCs w:val="24"/>
        </w:rPr>
        <w:t>και προσαρμόστηκαν στα τοπικά έθιμα και το βυζαντινό δίκαιο που ίσχυε στην</w:t>
      </w:r>
      <w:r w:rsidR="00986CC1" w:rsidRPr="001246A7">
        <w:rPr>
          <w:rFonts w:ascii="Arial" w:hAnsi="Arial"/>
          <w:sz w:val="24"/>
          <w:szCs w:val="24"/>
        </w:rPr>
        <w:t xml:space="preserve"> Κύπρο. Επειδή αφορούσαν τους Κυπρί</w:t>
      </w:r>
      <w:r w:rsidR="00F71EAF" w:rsidRPr="001246A7">
        <w:rPr>
          <w:rFonts w:ascii="Arial" w:hAnsi="Arial"/>
          <w:sz w:val="24"/>
          <w:szCs w:val="24"/>
        </w:rPr>
        <w:t>ους μεταφρ</w:t>
      </w:r>
      <w:r w:rsidR="00FD0741">
        <w:rPr>
          <w:rFonts w:ascii="Arial" w:hAnsi="Arial"/>
          <w:sz w:val="24"/>
          <w:szCs w:val="24"/>
        </w:rPr>
        <w:t>άστηκαν στην κυπριακή διάλεκτο.</w:t>
      </w:r>
    </w:p>
    <w:p w:rsidR="00CF2AF5" w:rsidRPr="00162B34" w:rsidRDefault="00CF2AF5" w:rsidP="00F71EAF">
      <w:pPr>
        <w:jc w:val="both"/>
        <w:rPr>
          <w:rFonts w:ascii="Arial" w:hAnsi="Arial"/>
          <w:sz w:val="24"/>
          <w:szCs w:val="24"/>
        </w:rPr>
      </w:pPr>
    </w:p>
    <w:p w:rsidR="00C00065" w:rsidRDefault="00C00065" w:rsidP="00595D4C">
      <w:pPr>
        <w:jc w:val="center"/>
        <w:rPr>
          <w:rFonts w:ascii="Arial" w:hAnsi="Arial"/>
          <w:b/>
          <w:szCs w:val="24"/>
        </w:rPr>
      </w:pPr>
    </w:p>
    <w:p w:rsidR="006461AF" w:rsidRPr="00332E09" w:rsidRDefault="008D740A" w:rsidP="00595D4C">
      <w:pPr>
        <w:jc w:val="center"/>
        <w:rPr>
          <w:rFonts w:ascii="Arial" w:hAnsi="Arial"/>
          <w:b/>
          <w:sz w:val="24"/>
          <w:szCs w:val="24"/>
        </w:rPr>
      </w:pPr>
      <w:r>
        <w:rPr>
          <w:rFonts w:ascii="Arial" w:hAnsi="Arial"/>
          <w:b/>
          <w:szCs w:val="24"/>
        </w:rPr>
        <w:t xml:space="preserve">2. </w:t>
      </w:r>
      <w:r w:rsidR="006461AF" w:rsidRPr="00000360">
        <w:rPr>
          <w:rFonts w:ascii="Arial" w:hAnsi="Arial"/>
          <w:b/>
          <w:szCs w:val="24"/>
        </w:rPr>
        <w:t>ΚΟΙΝΩΝΙΑ</w:t>
      </w:r>
      <w:r w:rsidR="00000360">
        <w:rPr>
          <w:rFonts w:ascii="Arial" w:hAnsi="Arial"/>
          <w:b/>
          <w:szCs w:val="24"/>
        </w:rPr>
        <w:t xml:space="preserve"> (σελ. 82 – 83)</w:t>
      </w:r>
    </w:p>
    <w:p w:rsidR="00F71EAF" w:rsidRPr="00162B34" w:rsidRDefault="00F71EAF" w:rsidP="006461AF">
      <w:pPr>
        <w:rPr>
          <w:rFonts w:ascii="Arial" w:hAnsi="Arial"/>
          <w:b/>
          <w:sz w:val="24"/>
          <w:szCs w:val="24"/>
        </w:rPr>
      </w:pPr>
    </w:p>
    <w:p w:rsidR="006F4090" w:rsidRDefault="00986CC1" w:rsidP="00FF7281">
      <w:pPr>
        <w:jc w:val="both"/>
        <w:rPr>
          <w:rFonts w:ascii="Arial" w:hAnsi="Arial"/>
          <w:sz w:val="24"/>
          <w:szCs w:val="24"/>
        </w:rPr>
      </w:pPr>
      <w:r>
        <w:rPr>
          <w:rFonts w:ascii="Arial" w:hAnsi="Arial"/>
          <w:sz w:val="24"/>
          <w:szCs w:val="24"/>
        </w:rPr>
        <w:t xml:space="preserve">Οι κοινωνικές τάξεις </w:t>
      </w:r>
      <w:r w:rsidR="006461AF" w:rsidRPr="00162B34">
        <w:rPr>
          <w:rFonts w:ascii="Arial" w:hAnsi="Arial"/>
          <w:sz w:val="24"/>
          <w:szCs w:val="24"/>
        </w:rPr>
        <w:t>της</w:t>
      </w:r>
      <w:r>
        <w:rPr>
          <w:rFonts w:ascii="Arial" w:hAnsi="Arial"/>
          <w:sz w:val="24"/>
          <w:szCs w:val="24"/>
        </w:rPr>
        <w:t xml:space="preserve"> περιόδου της</w:t>
      </w:r>
      <w:r w:rsidR="006461AF" w:rsidRPr="00162B34">
        <w:rPr>
          <w:rFonts w:ascii="Arial" w:hAnsi="Arial"/>
          <w:sz w:val="24"/>
          <w:szCs w:val="24"/>
        </w:rPr>
        <w:t xml:space="preserve"> Φραγκοκρατίας ήταν: </w:t>
      </w:r>
    </w:p>
    <w:tbl>
      <w:tblPr>
        <w:tblStyle w:val="TableGrid"/>
        <w:tblW w:w="0" w:type="auto"/>
        <w:tblLook w:val="00BF" w:firstRow="1" w:lastRow="0" w:firstColumn="1" w:lastColumn="0" w:noHBand="0" w:noVBand="0"/>
      </w:tblPr>
      <w:tblGrid>
        <w:gridCol w:w="2000"/>
        <w:gridCol w:w="1946"/>
        <w:gridCol w:w="1977"/>
        <w:gridCol w:w="1986"/>
        <w:gridCol w:w="2003"/>
      </w:tblGrid>
      <w:tr w:rsidR="001C4F83">
        <w:tc>
          <w:tcPr>
            <w:tcW w:w="2027" w:type="dxa"/>
          </w:tcPr>
          <w:p w:rsidR="006F4090" w:rsidRDefault="00933E9D" w:rsidP="00FF7281">
            <w:pPr>
              <w:jc w:val="both"/>
              <w:rPr>
                <w:rFonts w:ascii="Arial" w:hAnsi="Arial"/>
                <w:sz w:val="24"/>
                <w:szCs w:val="24"/>
              </w:rPr>
            </w:pPr>
            <w:r>
              <w:rPr>
                <w:rFonts w:ascii="Arial" w:hAnsi="Arial"/>
                <w:b/>
                <w:sz w:val="24"/>
                <w:szCs w:val="24"/>
              </w:rPr>
              <w:t>Φεουδάρχες</w:t>
            </w:r>
          </w:p>
        </w:tc>
        <w:tc>
          <w:tcPr>
            <w:tcW w:w="2027" w:type="dxa"/>
          </w:tcPr>
          <w:p w:rsidR="006F4090" w:rsidRPr="0048155E" w:rsidRDefault="00933E9D" w:rsidP="00FF7281">
            <w:pPr>
              <w:jc w:val="both"/>
              <w:rPr>
                <w:rFonts w:ascii="Arial" w:hAnsi="Arial"/>
                <w:b/>
                <w:sz w:val="24"/>
                <w:szCs w:val="24"/>
              </w:rPr>
            </w:pPr>
            <w:r w:rsidRPr="0048155E">
              <w:rPr>
                <w:rFonts w:ascii="Arial" w:hAnsi="Arial"/>
                <w:b/>
                <w:sz w:val="24"/>
                <w:szCs w:val="24"/>
              </w:rPr>
              <w:t>Αστοί</w:t>
            </w:r>
          </w:p>
        </w:tc>
        <w:tc>
          <w:tcPr>
            <w:tcW w:w="2028" w:type="dxa"/>
          </w:tcPr>
          <w:p w:rsidR="006F4090" w:rsidRPr="0048155E" w:rsidRDefault="00933E9D" w:rsidP="00FF7281">
            <w:pPr>
              <w:jc w:val="both"/>
              <w:rPr>
                <w:rFonts w:ascii="Arial" w:hAnsi="Arial"/>
                <w:b/>
                <w:sz w:val="24"/>
                <w:szCs w:val="24"/>
              </w:rPr>
            </w:pPr>
            <w:r w:rsidRPr="0048155E">
              <w:rPr>
                <w:rFonts w:ascii="Arial" w:hAnsi="Arial"/>
                <w:b/>
                <w:sz w:val="24"/>
                <w:szCs w:val="24"/>
              </w:rPr>
              <w:t>Περπυριάριοι</w:t>
            </w:r>
          </w:p>
        </w:tc>
        <w:tc>
          <w:tcPr>
            <w:tcW w:w="2028" w:type="dxa"/>
          </w:tcPr>
          <w:p w:rsidR="006F4090" w:rsidRPr="0048155E" w:rsidRDefault="00933E9D" w:rsidP="00FF7281">
            <w:pPr>
              <w:jc w:val="both"/>
              <w:rPr>
                <w:rFonts w:ascii="Arial" w:hAnsi="Arial"/>
                <w:b/>
                <w:sz w:val="24"/>
                <w:szCs w:val="24"/>
              </w:rPr>
            </w:pPr>
            <w:r w:rsidRPr="0048155E">
              <w:rPr>
                <w:rFonts w:ascii="Arial" w:hAnsi="Arial"/>
                <w:b/>
                <w:sz w:val="24"/>
                <w:szCs w:val="24"/>
              </w:rPr>
              <w:t>Φραγκομάτοι</w:t>
            </w:r>
          </w:p>
        </w:tc>
        <w:tc>
          <w:tcPr>
            <w:tcW w:w="2028" w:type="dxa"/>
          </w:tcPr>
          <w:p w:rsidR="006F4090" w:rsidRPr="0048155E" w:rsidRDefault="0048155E" w:rsidP="00FF7281">
            <w:pPr>
              <w:jc w:val="both"/>
              <w:rPr>
                <w:rFonts w:ascii="Arial" w:hAnsi="Arial"/>
                <w:b/>
                <w:sz w:val="24"/>
                <w:szCs w:val="24"/>
              </w:rPr>
            </w:pPr>
            <w:r w:rsidRPr="0048155E">
              <w:rPr>
                <w:rFonts w:ascii="Arial" w:hAnsi="Arial"/>
                <w:b/>
                <w:sz w:val="24"/>
                <w:szCs w:val="24"/>
              </w:rPr>
              <w:t xml:space="preserve">Πάροικοι </w:t>
            </w:r>
          </w:p>
        </w:tc>
      </w:tr>
      <w:tr w:rsidR="001C4F83">
        <w:tc>
          <w:tcPr>
            <w:tcW w:w="2027" w:type="dxa"/>
          </w:tcPr>
          <w:p w:rsidR="0048155E" w:rsidRPr="0048155E" w:rsidRDefault="00B1251D" w:rsidP="0048155E">
            <w:pPr>
              <w:rPr>
                <w:rFonts w:ascii="Arial" w:hAnsi="Arial"/>
                <w:sz w:val="24"/>
                <w:szCs w:val="24"/>
              </w:rPr>
            </w:pPr>
            <w:r>
              <w:rPr>
                <w:rFonts w:ascii="Arial" w:hAnsi="Arial"/>
                <w:sz w:val="24"/>
                <w:szCs w:val="24"/>
              </w:rPr>
              <w:t xml:space="preserve">Λατίνοι </w:t>
            </w:r>
            <w:r w:rsidR="0048155E" w:rsidRPr="0048155E">
              <w:rPr>
                <w:rFonts w:ascii="Arial" w:hAnsi="Arial"/>
                <w:sz w:val="24"/>
                <w:szCs w:val="24"/>
              </w:rPr>
              <w:t>ευγενείς</w:t>
            </w:r>
            <w:r>
              <w:rPr>
                <w:rFonts w:ascii="Arial" w:hAnsi="Arial"/>
                <w:sz w:val="24"/>
                <w:szCs w:val="24"/>
              </w:rPr>
              <w:t>, κλήρος και μοναχικά τάγματα. Ή</w:t>
            </w:r>
            <w:r w:rsidR="0048155E" w:rsidRPr="0048155E">
              <w:rPr>
                <w:rFonts w:ascii="Arial" w:hAnsi="Arial"/>
                <w:sz w:val="24"/>
                <w:szCs w:val="24"/>
              </w:rPr>
              <w:t>ταν η άρχουσα τάξη,</w:t>
            </w:r>
          </w:p>
          <w:p w:rsidR="0048155E" w:rsidRDefault="0048155E" w:rsidP="0048155E">
            <w:pPr>
              <w:rPr>
                <w:rFonts w:ascii="Arial" w:hAnsi="Arial"/>
                <w:sz w:val="24"/>
                <w:szCs w:val="24"/>
              </w:rPr>
            </w:pPr>
            <w:r w:rsidRPr="00162B34">
              <w:rPr>
                <w:rFonts w:ascii="Arial" w:hAnsi="Arial"/>
                <w:sz w:val="24"/>
                <w:szCs w:val="24"/>
              </w:rPr>
              <w:t>διέθεταν πλούτο, κα</w:t>
            </w:r>
            <w:r w:rsidR="001B2BC3">
              <w:rPr>
                <w:rFonts w:ascii="Arial" w:hAnsi="Arial"/>
                <w:sz w:val="24"/>
                <w:szCs w:val="24"/>
              </w:rPr>
              <w:t xml:space="preserve">τείχαν μεγάλες εκτάσεις γης. Οι ευγενείς ήταν </w:t>
            </w:r>
            <w:r w:rsidR="001C4F83">
              <w:rPr>
                <w:rFonts w:ascii="Arial" w:hAnsi="Arial"/>
                <w:sz w:val="24"/>
                <w:szCs w:val="24"/>
              </w:rPr>
              <w:t>αργόσχολοι επαγγελματίες πο</w:t>
            </w:r>
            <w:r w:rsidR="00D835DF">
              <w:rPr>
                <w:rFonts w:ascii="Arial" w:hAnsi="Arial"/>
                <w:sz w:val="24"/>
                <w:szCs w:val="24"/>
              </w:rPr>
              <w:t>λέμου (αριστοκρατία του ξίφους)</w:t>
            </w:r>
            <w:r w:rsidR="001C4F83">
              <w:rPr>
                <w:rFonts w:ascii="Arial" w:hAnsi="Arial"/>
                <w:sz w:val="24"/>
                <w:szCs w:val="24"/>
              </w:rPr>
              <w:t>, που έλεγχαν τον λαό και οικειοποιούνταν μεγ</w:t>
            </w:r>
            <w:r w:rsidR="003A606C">
              <w:rPr>
                <w:rFonts w:ascii="Arial" w:hAnsi="Arial"/>
                <w:sz w:val="24"/>
                <w:szCs w:val="24"/>
              </w:rPr>
              <w:t>άλο μέρος της παραγωγής του. Ζ</w:t>
            </w:r>
            <w:r w:rsidR="00314F16">
              <w:rPr>
                <w:rFonts w:ascii="Arial" w:hAnsi="Arial"/>
                <w:sz w:val="24"/>
                <w:szCs w:val="24"/>
              </w:rPr>
              <w:t>ού</w:t>
            </w:r>
            <w:r w:rsidRPr="00162B34">
              <w:rPr>
                <w:rFonts w:ascii="Arial" w:hAnsi="Arial"/>
                <w:sz w:val="24"/>
                <w:szCs w:val="24"/>
              </w:rPr>
              <w:t>σαν μέσα στην πολυτέλεια</w:t>
            </w:r>
            <w:r w:rsidR="00314F16">
              <w:rPr>
                <w:rFonts w:ascii="Arial" w:hAnsi="Arial"/>
                <w:sz w:val="24"/>
                <w:szCs w:val="24"/>
              </w:rPr>
              <w:t>.</w:t>
            </w:r>
          </w:p>
          <w:p w:rsidR="0048155E" w:rsidRDefault="0048155E" w:rsidP="0048155E">
            <w:pPr>
              <w:rPr>
                <w:rFonts w:ascii="Arial" w:hAnsi="Arial"/>
                <w:sz w:val="24"/>
                <w:szCs w:val="24"/>
              </w:rPr>
            </w:pPr>
          </w:p>
          <w:p w:rsidR="0048155E" w:rsidRDefault="0048155E" w:rsidP="00FF7281">
            <w:pPr>
              <w:jc w:val="both"/>
              <w:rPr>
                <w:rFonts w:ascii="Arial" w:hAnsi="Arial"/>
                <w:sz w:val="24"/>
                <w:szCs w:val="24"/>
              </w:rPr>
            </w:pPr>
          </w:p>
          <w:p w:rsidR="0048155E" w:rsidRDefault="0048155E" w:rsidP="00FF7281">
            <w:pPr>
              <w:jc w:val="both"/>
              <w:rPr>
                <w:rFonts w:ascii="Arial" w:hAnsi="Arial"/>
                <w:sz w:val="24"/>
                <w:szCs w:val="24"/>
              </w:rPr>
            </w:pPr>
          </w:p>
          <w:p w:rsidR="0048155E" w:rsidRDefault="0048155E" w:rsidP="00FF7281">
            <w:pPr>
              <w:jc w:val="both"/>
              <w:rPr>
                <w:rFonts w:ascii="Arial" w:hAnsi="Arial"/>
                <w:sz w:val="24"/>
                <w:szCs w:val="24"/>
              </w:rPr>
            </w:pPr>
          </w:p>
          <w:p w:rsidR="006F4090" w:rsidRDefault="006F4090" w:rsidP="00FF7281">
            <w:pPr>
              <w:jc w:val="both"/>
              <w:rPr>
                <w:rFonts w:ascii="Arial" w:hAnsi="Arial"/>
                <w:sz w:val="24"/>
                <w:szCs w:val="24"/>
              </w:rPr>
            </w:pPr>
          </w:p>
        </w:tc>
        <w:tc>
          <w:tcPr>
            <w:tcW w:w="2027" w:type="dxa"/>
          </w:tcPr>
          <w:p w:rsidR="00314F16" w:rsidRPr="00314F16" w:rsidRDefault="00314F16" w:rsidP="00314F16">
            <w:pPr>
              <w:rPr>
                <w:rFonts w:ascii="Arial" w:hAnsi="Arial"/>
                <w:sz w:val="24"/>
                <w:szCs w:val="24"/>
              </w:rPr>
            </w:pPr>
            <w:r w:rsidRPr="00314F16">
              <w:rPr>
                <w:rFonts w:ascii="Arial" w:hAnsi="Arial"/>
                <w:sz w:val="24"/>
                <w:szCs w:val="24"/>
              </w:rPr>
              <w:t>Λατίνοι και Κύπριοι κάτοικοι των πόλεων</w:t>
            </w:r>
            <w:r w:rsidR="00884A21">
              <w:rPr>
                <w:rFonts w:ascii="Arial" w:hAnsi="Arial"/>
                <w:sz w:val="24"/>
                <w:szCs w:val="24"/>
              </w:rPr>
              <w:t xml:space="preserve"> (βιοτέχνες, τεχν</w:t>
            </w:r>
            <w:r w:rsidR="00D835DF">
              <w:rPr>
                <w:rFonts w:ascii="Arial" w:hAnsi="Arial"/>
                <w:sz w:val="24"/>
                <w:szCs w:val="24"/>
              </w:rPr>
              <w:t xml:space="preserve">ίτες, </w:t>
            </w:r>
            <w:r w:rsidR="005C1967">
              <w:rPr>
                <w:rFonts w:ascii="Arial" w:hAnsi="Arial"/>
                <w:sz w:val="24"/>
                <w:szCs w:val="24"/>
              </w:rPr>
              <w:t>έμποροι, στρατιωτικοί, γιατ</w:t>
            </w:r>
            <w:r w:rsidR="00884A21">
              <w:rPr>
                <w:rFonts w:ascii="Arial" w:hAnsi="Arial"/>
                <w:sz w:val="24"/>
                <w:szCs w:val="24"/>
              </w:rPr>
              <w:t>ροί, δικηγόροι</w:t>
            </w:r>
            <w:r w:rsidR="006F7CE4">
              <w:rPr>
                <w:rFonts w:ascii="Arial" w:hAnsi="Arial"/>
                <w:sz w:val="24"/>
                <w:szCs w:val="24"/>
              </w:rPr>
              <w:t>, που δεν είχαν τίτλους  ευγενεί</w:t>
            </w:r>
            <w:r w:rsidR="005C1967">
              <w:rPr>
                <w:rFonts w:ascii="Arial" w:hAnsi="Arial"/>
                <w:sz w:val="24"/>
                <w:szCs w:val="24"/>
              </w:rPr>
              <w:t xml:space="preserve">ας). </w:t>
            </w:r>
            <w:r w:rsidR="003E5B57">
              <w:rPr>
                <w:rFonts w:ascii="Arial" w:hAnsi="Arial"/>
                <w:sz w:val="24"/>
                <w:szCs w:val="24"/>
              </w:rPr>
              <w:t>Ξόδευαν αρκετά χρήματα για να βελτιώσουν την κοινωνική τους θέση. Αποτ</w:t>
            </w:r>
            <w:r w:rsidR="0031386D">
              <w:rPr>
                <w:rFonts w:ascii="Arial" w:hAnsi="Arial"/>
                <w:sz w:val="24"/>
                <w:szCs w:val="24"/>
              </w:rPr>
              <w:t>ελούσαν την αριστοκρατία του χρήματος.</w:t>
            </w:r>
          </w:p>
          <w:p w:rsidR="006F4090" w:rsidRDefault="006F4090" w:rsidP="00FF7281">
            <w:pPr>
              <w:jc w:val="both"/>
              <w:rPr>
                <w:rFonts w:ascii="Arial" w:hAnsi="Arial"/>
                <w:sz w:val="24"/>
                <w:szCs w:val="24"/>
              </w:rPr>
            </w:pPr>
          </w:p>
        </w:tc>
        <w:tc>
          <w:tcPr>
            <w:tcW w:w="2028" w:type="dxa"/>
          </w:tcPr>
          <w:p w:rsidR="00AA64EA" w:rsidRPr="00AA64EA" w:rsidRDefault="00AA64EA" w:rsidP="00AA64EA">
            <w:pPr>
              <w:rPr>
                <w:rFonts w:ascii="Arial" w:hAnsi="Arial"/>
                <w:sz w:val="24"/>
                <w:szCs w:val="24"/>
              </w:rPr>
            </w:pPr>
            <w:r w:rsidRPr="00AA64EA">
              <w:rPr>
                <w:rFonts w:ascii="Arial" w:hAnsi="Arial"/>
                <w:sz w:val="24"/>
                <w:szCs w:val="24"/>
              </w:rPr>
              <w:t>(Κύπριοι): δουλοπάροικοι που απέκτησαν την ελευθερία τους πληρώνοντας ετήσιο κεφαλικό φόρο 15 υπέρπυρα.</w:t>
            </w:r>
            <w:r w:rsidR="009D61B1">
              <w:rPr>
                <w:rFonts w:ascii="Arial" w:hAnsi="Arial"/>
                <w:sz w:val="24"/>
                <w:szCs w:val="24"/>
              </w:rPr>
              <w:t xml:space="preserve"> Ήταν ελεύθεροι, αλλά τα κτή</w:t>
            </w:r>
            <w:r w:rsidR="0031386D">
              <w:rPr>
                <w:rFonts w:ascii="Arial" w:hAnsi="Arial"/>
                <w:sz w:val="24"/>
                <w:szCs w:val="24"/>
              </w:rPr>
              <w:t>ματά τους</w:t>
            </w:r>
            <w:r w:rsidR="009D61B1">
              <w:rPr>
                <w:rFonts w:ascii="Arial" w:hAnsi="Arial"/>
                <w:sz w:val="24"/>
                <w:szCs w:val="24"/>
              </w:rPr>
              <w:t xml:space="preserve"> είχαν τις ίδιες επιβαρύνσεις με τους πάροικους. </w:t>
            </w:r>
          </w:p>
          <w:p w:rsidR="006F4090" w:rsidRDefault="006F4090" w:rsidP="00FF7281">
            <w:pPr>
              <w:jc w:val="both"/>
              <w:rPr>
                <w:rFonts w:ascii="Arial" w:hAnsi="Arial"/>
                <w:sz w:val="24"/>
                <w:szCs w:val="24"/>
              </w:rPr>
            </w:pPr>
          </w:p>
        </w:tc>
        <w:tc>
          <w:tcPr>
            <w:tcW w:w="2028" w:type="dxa"/>
          </w:tcPr>
          <w:p w:rsidR="006F4090" w:rsidRDefault="00AA64EA" w:rsidP="00976706">
            <w:pPr>
              <w:rPr>
                <w:rFonts w:ascii="Arial" w:hAnsi="Arial"/>
                <w:sz w:val="24"/>
                <w:szCs w:val="24"/>
              </w:rPr>
            </w:pPr>
            <w:r w:rsidRPr="00314F16">
              <w:rPr>
                <w:rFonts w:ascii="Arial" w:hAnsi="Arial"/>
                <w:sz w:val="24"/>
                <w:szCs w:val="24"/>
              </w:rPr>
              <w:t>(Κύπριοι): αποτελείτο από πάροικους που είχαν απελευθερωθεί ή περπυριάριους που είχαν απαλλαγεί από τον φόρο υποτέλει</w:t>
            </w:r>
            <w:r w:rsidR="00E04A0A">
              <w:rPr>
                <w:rFonts w:ascii="Arial" w:hAnsi="Arial"/>
                <w:sz w:val="24"/>
                <w:szCs w:val="24"/>
              </w:rPr>
              <w:t>άς τους. Διατηρούσαν</w:t>
            </w:r>
            <w:r w:rsidRPr="00314F16">
              <w:rPr>
                <w:rFonts w:ascii="Arial" w:hAnsi="Arial"/>
                <w:sz w:val="24"/>
                <w:szCs w:val="24"/>
              </w:rPr>
              <w:t xml:space="preserve"> την ελευθερία τους πληρώνοντας το 1/10 της παραγωγής τους.</w:t>
            </w:r>
          </w:p>
        </w:tc>
        <w:tc>
          <w:tcPr>
            <w:tcW w:w="2028" w:type="dxa"/>
          </w:tcPr>
          <w:p w:rsidR="00976706" w:rsidRDefault="00976706" w:rsidP="00332E09">
            <w:pPr>
              <w:rPr>
                <w:rFonts w:ascii="Arial" w:hAnsi="Arial"/>
                <w:sz w:val="24"/>
                <w:szCs w:val="24"/>
              </w:rPr>
            </w:pPr>
            <w:r w:rsidRPr="00976706">
              <w:rPr>
                <w:rFonts w:ascii="Arial" w:hAnsi="Arial"/>
                <w:sz w:val="24"/>
                <w:szCs w:val="24"/>
              </w:rPr>
              <w:t xml:space="preserve">(Κύπριοι) : </w:t>
            </w:r>
          </w:p>
          <w:p w:rsidR="006F4090" w:rsidRDefault="00976706" w:rsidP="00332E09">
            <w:pPr>
              <w:rPr>
                <w:rFonts w:ascii="Arial" w:hAnsi="Arial"/>
                <w:sz w:val="24"/>
                <w:szCs w:val="24"/>
              </w:rPr>
            </w:pPr>
            <w:r w:rsidRPr="00976706">
              <w:rPr>
                <w:rFonts w:ascii="Arial" w:hAnsi="Arial"/>
                <w:sz w:val="24"/>
                <w:szCs w:val="24"/>
              </w:rPr>
              <w:t>σ΄</w:t>
            </w:r>
            <w:r>
              <w:rPr>
                <w:rFonts w:ascii="Arial" w:hAnsi="Arial"/>
                <w:sz w:val="24"/>
                <w:szCs w:val="24"/>
              </w:rPr>
              <w:t xml:space="preserve"> </w:t>
            </w:r>
            <w:r w:rsidR="00E076F2">
              <w:rPr>
                <w:rFonts w:ascii="Arial" w:hAnsi="Arial"/>
                <w:sz w:val="24"/>
                <w:szCs w:val="24"/>
              </w:rPr>
              <w:t>αυτήν ανή</w:t>
            </w:r>
            <w:r w:rsidRPr="00976706">
              <w:rPr>
                <w:rFonts w:ascii="Arial" w:hAnsi="Arial"/>
                <w:sz w:val="24"/>
                <w:szCs w:val="24"/>
              </w:rPr>
              <w:t>κε ο μεγαλύτερος ελληνικός πληθυσμός. Ζούσαν σε άθλιες συνθήκες. Ανήκαν στον φεουδάρχη και δεν μπορούσαν να φύγουν από τη γη του, αν δεν τους το επέτρεπε.</w:t>
            </w:r>
            <w:r w:rsidR="008402CB">
              <w:rPr>
                <w:rFonts w:ascii="Arial" w:hAnsi="Arial"/>
                <w:sz w:val="24"/>
                <w:szCs w:val="24"/>
              </w:rPr>
              <w:t xml:space="preserve"> Οι φεουδάρχες τους παραχωρούσαν γη για να την καλλιεργούν με τον όρο να δίνουν το 1/3 της παραγωγής τους σε αυτούς.</w:t>
            </w:r>
            <w:r w:rsidR="00A409A8">
              <w:rPr>
                <w:rFonts w:ascii="Arial" w:hAnsi="Arial"/>
                <w:sz w:val="24"/>
                <w:szCs w:val="24"/>
              </w:rPr>
              <w:t xml:space="preserve"> Πρόσφεραν αγγαρεία στα κτήματα των φεουδαρχών οι οποίοι τους δάνειζαν, τους ενοικίαζαν ή τους</w:t>
            </w:r>
            <w:r w:rsidR="00332E09">
              <w:rPr>
                <w:rFonts w:ascii="Arial" w:hAnsi="Arial"/>
                <w:sz w:val="24"/>
                <w:szCs w:val="24"/>
              </w:rPr>
              <w:t xml:space="preserve"> πωλούσαν σε άλλους φεουδάρχες.</w:t>
            </w:r>
          </w:p>
        </w:tc>
      </w:tr>
    </w:tbl>
    <w:p w:rsidR="006F4090" w:rsidRDefault="006F4090" w:rsidP="00FF7281">
      <w:pPr>
        <w:jc w:val="both"/>
        <w:rPr>
          <w:rFonts w:ascii="Arial" w:hAnsi="Arial"/>
          <w:sz w:val="24"/>
          <w:szCs w:val="24"/>
        </w:rPr>
      </w:pPr>
    </w:p>
    <w:p w:rsidR="00D3063E" w:rsidRDefault="00D3063E" w:rsidP="00595D4C">
      <w:pPr>
        <w:rPr>
          <w:rFonts w:ascii="Arial" w:hAnsi="Arial"/>
          <w:b/>
          <w:sz w:val="24"/>
          <w:szCs w:val="24"/>
        </w:rPr>
      </w:pPr>
    </w:p>
    <w:p w:rsidR="00D3063E" w:rsidRDefault="00D3063E" w:rsidP="00976706">
      <w:pPr>
        <w:jc w:val="center"/>
        <w:rPr>
          <w:rFonts w:ascii="Arial" w:hAnsi="Arial"/>
          <w:b/>
          <w:sz w:val="24"/>
          <w:szCs w:val="24"/>
        </w:rPr>
      </w:pPr>
    </w:p>
    <w:p w:rsidR="00C02AE8" w:rsidRDefault="00C02AE8" w:rsidP="00976706">
      <w:pPr>
        <w:jc w:val="center"/>
        <w:rPr>
          <w:rFonts w:ascii="Arial" w:hAnsi="Arial"/>
          <w:b/>
          <w:szCs w:val="24"/>
        </w:rPr>
      </w:pPr>
    </w:p>
    <w:p w:rsidR="00C02AE8" w:rsidRDefault="00C02AE8" w:rsidP="00976706">
      <w:pPr>
        <w:jc w:val="center"/>
        <w:rPr>
          <w:rFonts w:ascii="Arial" w:hAnsi="Arial"/>
          <w:b/>
          <w:szCs w:val="24"/>
        </w:rPr>
      </w:pPr>
    </w:p>
    <w:p w:rsidR="00AB32AF" w:rsidRPr="001475E3" w:rsidRDefault="008D740A" w:rsidP="00976706">
      <w:pPr>
        <w:jc w:val="center"/>
        <w:rPr>
          <w:rFonts w:ascii="Arial" w:hAnsi="Arial"/>
          <w:b/>
          <w:szCs w:val="24"/>
        </w:rPr>
      </w:pPr>
      <w:r w:rsidRPr="001475E3">
        <w:rPr>
          <w:rFonts w:ascii="Arial" w:hAnsi="Arial"/>
          <w:b/>
          <w:szCs w:val="24"/>
        </w:rPr>
        <w:t xml:space="preserve">3. </w:t>
      </w:r>
      <w:r w:rsidR="00AB32AF" w:rsidRPr="001475E3">
        <w:rPr>
          <w:rFonts w:ascii="Arial" w:hAnsi="Arial"/>
          <w:b/>
          <w:szCs w:val="24"/>
        </w:rPr>
        <w:t>ΣΥΓΚΡΟΥΣΗ ΛΑΤΙΝΙΚΗΣ ΚΑΙ ΟΡΘΟΔΟΞΗΣ ΕΚΚΛΗΣΙΑΣ</w:t>
      </w:r>
      <w:r w:rsidRPr="001475E3">
        <w:rPr>
          <w:rFonts w:ascii="Arial" w:hAnsi="Arial"/>
          <w:b/>
          <w:szCs w:val="24"/>
        </w:rPr>
        <w:t xml:space="preserve"> </w:t>
      </w:r>
      <w:r w:rsidR="00CE5ABB" w:rsidRPr="001475E3">
        <w:rPr>
          <w:rFonts w:ascii="Arial" w:hAnsi="Arial"/>
          <w:b/>
          <w:szCs w:val="24"/>
        </w:rPr>
        <w:t>(σελ.84 – 85)</w:t>
      </w:r>
    </w:p>
    <w:p w:rsidR="00FF1DD3" w:rsidRPr="001475E3" w:rsidRDefault="00FF1DD3" w:rsidP="00976706">
      <w:pPr>
        <w:jc w:val="center"/>
        <w:rPr>
          <w:rFonts w:ascii="Arial" w:hAnsi="Arial"/>
          <w:b/>
          <w:szCs w:val="24"/>
        </w:rPr>
      </w:pPr>
    </w:p>
    <w:p w:rsidR="00FF1DD3" w:rsidRPr="00162B34" w:rsidRDefault="00FF1DD3" w:rsidP="00FF1DD3">
      <w:pPr>
        <w:jc w:val="center"/>
        <w:rPr>
          <w:rFonts w:ascii="Arial" w:hAnsi="Arial"/>
          <w:b/>
          <w:sz w:val="24"/>
          <w:szCs w:val="24"/>
        </w:rPr>
      </w:pPr>
      <w:r w:rsidRPr="00162B34">
        <w:rPr>
          <w:rFonts w:ascii="Arial" w:hAnsi="Arial"/>
          <w:noProof/>
          <w:lang w:val="en-US" w:eastAsia="en-US"/>
        </w:rPr>
        <w:drawing>
          <wp:inline distT="0" distB="0" distL="0" distR="0">
            <wp:extent cx="3076575" cy="1924050"/>
            <wp:effectExtent l="19050" t="0" r="9525"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srcRect/>
                    <a:stretch>
                      <a:fillRect/>
                    </a:stretch>
                  </pic:blipFill>
                  <pic:spPr bwMode="auto">
                    <a:xfrm>
                      <a:off x="0" y="0"/>
                      <a:ext cx="3076575" cy="1924050"/>
                    </a:xfrm>
                    <a:prstGeom prst="rect">
                      <a:avLst/>
                    </a:prstGeom>
                    <a:noFill/>
                    <a:ln w="9525">
                      <a:noFill/>
                      <a:miter lim="800000"/>
                      <a:headEnd/>
                      <a:tailEnd/>
                    </a:ln>
                  </pic:spPr>
                </pic:pic>
              </a:graphicData>
            </a:graphic>
          </wp:inline>
        </w:drawing>
      </w:r>
    </w:p>
    <w:p w:rsidR="00CF2AF5" w:rsidRPr="00162B34" w:rsidRDefault="00FF1DD3" w:rsidP="00FF1DD3">
      <w:pPr>
        <w:jc w:val="center"/>
        <w:rPr>
          <w:rFonts w:ascii="Arial" w:hAnsi="Arial" w:cs="Arial"/>
          <w:b/>
          <w:color w:val="000000"/>
          <w:sz w:val="22"/>
          <w:szCs w:val="22"/>
          <w:shd w:val="clear" w:color="auto" w:fill="FFFFFF"/>
        </w:rPr>
      </w:pPr>
      <w:r w:rsidRPr="00162B34">
        <w:rPr>
          <w:rFonts w:ascii="Arial" w:hAnsi="Arial" w:cs="Arial"/>
          <w:b/>
          <w:color w:val="000000"/>
          <w:sz w:val="22"/>
          <w:szCs w:val="22"/>
          <w:shd w:val="clear" w:color="auto" w:fill="FFFFFF"/>
        </w:rPr>
        <w:t>Αββαείο Πέλλα Παϊς</w:t>
      </w:r>
    </w:p>
    <w:p w:rsidR="00FF1DD3" w:rsidRPr="00162B34" w:rsidRDefault="00FF1DD3" w:rsidP="00FF1DD3">
      <w:pPr>
        <w:jc w:val="center"/>
        <w:rPr>
          <w:rFonts w:ascii="Arial" w:hAnsi="Arial"/>
          <w:b/>
          <w:sz w:val="22"/>
          <w:szCs w:val="22"/>
        </w:rPr>
      </w:pPr>
    </w:p>
    <w:p w:rsidR="00555150" w:rsidRDefault="00193B1C" w:rsidP="001235DC">
      <w:pPr>
        <w:tabs>
          <w:tab w:val="left" w:pos="9498"/>
        </w:tabs>
        <w:rPr>
          <w:rFonts w:ascii="Arial" w:hAnsi="Arial"/>
          <w:sz w:val="24"/>
          <w:szCs w:val="24"/>
        </w:rPr>
      </w:pPr>
      <w:r>
        <w:rPr>
          <w:rFonts w:ascii="Arial" w:hAnsi="Arial"/>
          <w:sz w:val="24"/>
          <w:szCs w:val="24"/>
        </w:rPr>
        <w:t>Οι Φράγκοι με τα μέτρα που πήραν εναντίον τη</w:t>
      </w:r>
      <w:r w:rsidR="00E27B76">
        <w:rPr>
          <w:rFonts w:ascii="Arial" w:hAnsi="Arial"/>
          <w:sz w:val="24"/>
          <w:szCs w:val="24"/>
        </w:rPr>
        <w:t>ς ορθόδοξης Εκκλησίας στόχευαν</w:t>
      </w:r>
      <w:r w:rsidR="00CF2AF5" w:rsidRPr="00162B34">
        <w:rPr>
          <w:rFonts w:ascii="Arial" w:hAnsi="Arial"/>
          <w:sz w:val="24"/>
          <w:szCs w:val="24"/>
        </w:rPr>
        <w:t xml:space="preserve">:           </w:t>
      </w:r>
    </w:p>
    <w:p w:rsidR="00555150" w:rsidRDefault="00CF2AF5" w:rsidP="001235DC">
      <w:pPr>
        <w:tabs>
          <w:tab w:val="left" w:pos="9498"/>
        </w:tabs>
        <w:rPr>
          <w:rFonts w:ascii="Arial" w:hAnsi="Arial"/>
          <w:sz w:val="24"/>
          <w:szCs w:val="24"/>
        </w:rPr>
      </w:pPr>
      <w:r w:rsidRPr="00162B34">
        <w:rPr>
          <w:rFonts w:ascii="Arial" w:hAnsi="Arial"/>
          <w:b/>
          <w:sz w:val="24"/>
          <w:szCs w:val="24"/>
        </w:rPr>
        <w:t>α)</w:t>
      </w:r>
      <w:r w:rsidR="00244094" w:rsidRPr="00162B34">
        <w:rPr>
          <w:rFonts w:ascii="Arial" w:hAnsi="Arial"/>
          <w:sz w:val="24"/>
          <w:szCs w:val="24"/>
        </w:rPr>
        <w:t xml:space="preserve"> στην ……………………………………</w:t>
      </w:r>
      <w:r w:rsidR="001235DC" w:rsidRPr="00162B34">
        <w:rPr>
          <w:rFonts w:ascii="Arial" w:hAnsi="Arial"/>
          <w:sz w:val="24"/>
          <w:szCs w:val="24"/>
        </w:rPr>
        <w:t xml:space="preserve">, </w:t>
      </w:r>
    </w:p>
    <w:p w:rsidR="00555150" w:rsidRDefault="001235DC" w:rsidP="00555150">
      <w:pPr>
        <w:tabs>
          <w:tab w:val="left" w:pos="9498"/>
        </w:tabs>
        <w:rPr>
          <w:rFonts w:ascii="Arial" w:hAnsi="Arial"/>
          <w:sz w:val="24"/>
          <w:szCs w:val="24"/>
        </w:rPr>
      </w:pPr>
      <w:r w:rsidRPr="00162B34">
        <w:rPr>
          <w:rFonts w:ascii="Arial" w:hAnsi="Arial"/>
          <w:b/>
          <w:sz w:val="24"/>
          <w:szCs w:val="24"/>
        </w:rPr>
        <w:t>β)</w:t>
      </w:r>
      <w:r w:rsidRPr="00162B34">
        <w:rPr>
          <w:rFonts w:ascii="Arial" w:hAnsi="Arial"/>
          <w:sz w:val="24"/>
          <w:szCs w:val="24"/>
        </w:rPr>
        <w:t xml:space="preserve"> στην κατάργηση του ……………………………και τελικά </w:t>
      </w:r>
    </w:p>
    <w:p w:rsidR="00CF2AF5" w:rsidRPr="00162B34" w:rsidRDefault="001235DC" w:rsidP="00555150">
      <w:pPr>
        <w:tabs>
          <w:tab w:val="left" w:pos="9498"/>
        </w:tabs>
        <w:rPr>
          <w:rFonts w:ascii="Arial" w:hAnsi="Arial"/>
          <w:sz w:val="24"/>
          <w:szCs w:val="24"/>
        </w:rPr>
      </w:pPr>
      <w:r w:rsidRPr="00162B34">
        <w:rPr>
          <w:rFonts w:ascii="Arial" w:hAnsi="Arial"/>
          <w:b/>
          <w:sz w:val="24"/>
          <w:szCs w:val="24"/>
        </w:rPr>
        <w:t>γ)</w:t>
      </w:r>
      <w:r w:rsidRPr="00162B34">
        <w:rPr>
          <w:rFonts w:ascii="Arial" w:hAnsi="Arial"/>
          <w:sz w:val="24"/>
          <w:szCs w:val="24"/>
        </w:rPr>
        <w:t xml:space="preserve"> στην  ……………………………………</w:t>
      </w:r>
      <w:r w:rsidR="00244094" w:rsidRPr="00162B34">
        <w:rPr>
          <w:rFonts w:ascii="Arial" w:hAnsi="Arial"/>
          <w:sz w:val="24"/>
          <w:szCs w:val="24"/>
        </w:rPr>
        <w:t>………</w:t>
      </w:r>
    </w:p>
    <w:p w:rsidR="00555150" w:rsidRDefault="00555150" w:rsidP="006461AF">
      <w:pPr>
        <w:rPr>
          <w:rFonts w:ascii="Arial" w:hAnsi="Arial"/>
          <w:sz w:val="24"/>
          <w:szCs w:val="24"/>
        </w:rPr>
      </w:pPr>
    </w:p>
    <w:p w:rsidR="00555150" w:rsidRDefault="00555150" w:rsidP="006461AF">
      <w:pPr>
        <w:rPr>
          <w:rFonts w:ascii="Arial" w:hAnsi="Arial"/>
          <w:sz w:val="24"/>
          <w:szCs w:val="24"/>
        </w:rPr>
      </w:pPr>
    </w:p>
    <w:p w:rsidR="00293F62" w:rsidRDefault="00293F62" w:rsidP="006461AF">
      <w:pPr>
        <w:rPr>
          <w:rFonts w:ascii="Arial" w:hAnsi="Arial"/>
          <w:b/>
          <w:sz w:val="24"/>
          <w:szCs w:val="24"/>
        </w:rPr>
      </w:pPr>
    </w:p>
    <w:p w:rsidR="001235DC" w:rsidRPr="00162B34" w:rsidRDefault="00CF2AF5" w:rsidP="006461AF">
      <w:pPr>
        <w:rPr>
          <w:rFonts w:ascii="Arial" w:hAnsi="Arial"/>
          <w:b/>
          <w:sz w:val="24"/>
          <w:szCs w:val="24"/>
        </w:rPr>
      </w:pPr>
      <w:r w:rsidRPr="00162B34">
        <w:rPr>
          <w:rFonts w:ascii="Arial" w:hAnsi="Arial"/>
          <w:b/>
          <w:sz w:val="24"/>
          <w:szCs w:val="24"/>
        </w:rPr>
        <w:t>Μέτρα εναντίον της ορθόδοξης Εκκλησίας</w:t>
      </w:r>
      <w:r w:rsidR="00A81AE5">
        <w:rPr>
          <w:rFonts w:ascii="Arial" w:hAnsi="Arial"/>
          <w:b/>
          <w:sz w:val="24"/>
          <w:szCs w:val="24"/>
        </w:rPr>
        <w:t>:</w:t>
      </w:r>
    </w:p>
    <w:p w:rsidR="00293F62" w:rsidRPr="00293F62" w:rsidRDefault="00293F62" w:rsidP="006461AF">
      <w:pPr>
        <w:rPr>
          <w:rFonts w:ascii="Arial" w:hAnsi="Arial"/>
          <w:b/>
          <w:sz w:val="24"/>
          <w:szCs w:val="24"/>
        </w:rPr>
      </w:pPr>
    </w:p>
    <w:p w:rsidR="00CF2AF5" w:rsidRPr="00293F62" w:rsidRDefault="00CF2AF5" w:rsidP="006461AF">
      <w:pPr>
        <w:rPr>
          <w:rFonts w:ascii="Arial" w:hAnsi="Arial"/>
          <w:b/>
          <w:sz w:val="24"/>
          <w:szCs w:val="24"/>
        </w:rPr>
      </w:pPr>
      <w:r w:rsidRPr="00293F62">
        <w:rPr>
          <w:rFonts w:ascii="Arial" w:hAnsi="Arial"/>
          <w:b/>
          <w:sz w:val="24"/>
          <w:szCs w:val="24"/>
        </w:rPr>
        <w:t>Α. Σύνοδος στη Λεμεσό (1220)</w:t>
      </w:r>
    </w:p>
    <w:p w:rsidR="00453A5B" w:rsidRPr="00293F62" w:rsidRDefault="00CF2AF5" w:rsidP="006461AF">
      <w:pPr>
        <w:rPr>
          <w:rFonts w:ascii="Arial" w:hAnsi="Arial"/>
          <w:sz w:val="24"/>
          <w:szCs w:val="24"/>
        </w:rPr>
      </w:pPr>
      <w:r w:rsidRPr="00293F62">
        <w:rPr>
          <w:rFonts w:ascii="Arial" w:hAnsi="Arial"/>
          <w:sz w:val="24"/>
          <w:szCs w:val="24"/>
        </w:rPr>
        <w:t xml:space="preserve">Αποφάσεις: </w:t>
      </w:r>
    </w:p>
    <w:p w:rsidR="00CF2AF5" w:rsidRPr="00162B34" w:rsidRDefault="00CF2AF5" w:rsidP="006461AF">
      <w:pPr>
        <w:rPr>
          <w:rFonts w:ascii="Arial" w:hAnsi="Arial"/>
          <w:sz w:val="24"/>
          <w:szCs w:val="24"/>
        </w:rPr>
      </w:pPr>
      <w:r w:rsidRPr="00A81AE5">
        <w:rPr>
          <w:rFonts w:ascii="Arial" w:hAnsi="Arial"/>
          <w:sz w:val="24"/>
          <w:szCs w:val="24"/>
        </w:rPr>
        <w:t>1</w:t>
      </w:r>
      <w:r w:rsidRPr="00162B34">
        <w:rPr>
          <w:rFonts w:ascii="Arial" w:hAnsi="Arial"/>
          <w:b/>
          <w:sz w:val="24"/>
          <w:szCs w:val="24"/>
        </w:rPr>
        <w:t>.</w:t>
      </w:r>
      <w:r w:rsidRPr="00162B34">
        <w:rPr>
          <w:rFonts w:ascii="Arial" w:hAnsi="Arial"/>
          <w:sz w:val="24"/>
          <w:szCs w:val="24"/>
        </w:rPr>
        <w:t xml:space="preserve"> </w:t>
      </w:r>
      <w:r w:rsidR="00453A5B" w:rsidRPr="00162B34">
        <w:rPr>
          <w:rFonts w:ascii="Arial" w:hAnsi="Arial"/>
          <w:sz w:val="24"/>
          <w:szCs w:val="24"/>
        </w:rPr>
        <w:t xml:space="preserve"> Αφαίρεση του δικαιώματος συγκέντρωσης του  ………………………………………...</w:t>
      </w:r>
    </w:p>
    <w:p w:rsidR="00CF2AF5" w:rsidRPr="00162B34" w:rsidRDefault="00453A5B" w:rsidP="006461AF">
      <w:pPr>
        <w:rPr>
          <w:rFonts w:ascii="Arial" w:hAnsi="Arial"/>
          <w:sz w:val="24"/>
          <w:szCs w:val="24"/>
        </w:rPr>
      </w:pPr>
      <w:r w:rsidRPr="00162B34">
        <w:rPr>
          <w:rFonts w:ascii="Arial" w:hAnsi="Arial"/>
          <w:sz w:val="24"/>
          <w:szCs w:val="24"/>
        </w:rPr>
        <w:t>από τον ………………………………κλήρο και παραχώρηση του στο ……………………</w:t>
      </w:r>
    </w:p>
    <w:p w:rsidR="00CF2AF5" w:rsidRPr="00162B34" w:rsidRDefault="00CF2AF5" w:rsidP="00CF2AF5">
      <w:pPr>
        <w:rPr>
          <w:rFonts w:ascii="Arial" w:hAnsi="Arial"/>
          <w:sz w:val="24"/>
          <w:szCs w:val="24"/>
        </w:rPr>
      </w:pPr>
      <w:r w:rsidRPr="00A81AE5">
        <w:rPr>
          <w:rFonts w:ascii="Arial" w:hAnsi="Arial"/>
          <w:sz w:val="24"/>
          <w:szCs w:val="24"/>
        </w:rPr>
        <w:t>2.</w:t>
      </w:r>
      <w:r w:rsidR="00453A5B" w:rsidRPr="00162B34">
        <w:rPr>
          <w:rFonts w:ascii="Arial" w:hAnsi="Arial"/>
          <w:sz w:val="24"/>
          <w:szCs w:val="24"/>
        </w:rPr>
        <w:t xml:space="preserve">  Να δίνεται ……………………………………</w:t>
      </w:r>
      <w:r w:rsidR="00694E57">
        <w:rPr>
          <w:rFonts w:ascii="Arial" w:hAnsi="Arial"/>
          <w:sz w:val="24"/>
          <w:szCs w:val="24"/>
        </w:rPr>
        <w:t>........</w:t>
      </w:r>
      <w:r w:rsidR="009637DD">
        <w:rPr>
          <w:rFonts w:ascii="Arial" w:hAnsi="Arial"/>
          <w:sz w:val="24"/>
          <w:szCs w:val="24"/>
        </w:rPr>
        <w:t>..</w:t>
      </w:r>
      <w:r w:rsidR="00694E57">
        <w:rPr>
          <w:rFonts w:ascii="Arial" w:hAnsi="Arial"/>
          <w:sz w:val="24"/>
          <w:szCs w:val="24"/>
        </w:rPr>
        <w:t>. από τους νεοεκλεγμένους</w:t>
      </w:r>
      <w:r w:rsidR="009637DD">
        <w:rPr>
          <w:rFonts w:ascii="Arial" w:hAnsi="Arial"/>
          <w:sz w:val="24"/>
          <w:szCs w:val="24"/>
        </w:rPr>
        <w:t xml:space="preserve"> ορθόδοξους κληρικούς </w:t>
      </w:r>
      <w:r w:rsidR="00453A5B" w:rsidRPr="00162B34">
        <w:rPr>
          <w:rFonts w:ascii="Arial" w:hAnsi="Arial"/>
          <w:sz w:val="24"/>
          <w:szCs w:val="24"/>
        </w:rPr>
        <w:t xml:space="preserve"> στους Λατίνους επίσκοπους της περιφέρειας τους</w:t>
      </w:r>
      <w:r w:rsidR="00142BB3" w:rsidRPr="00162B34">
        <w:rPr>
          <w:rFonts w:ascii="Arial" w:hAnsi="Arial"/>
          <w:sz w:val="24"/>
          <w:szCs w:val="24"/>
        </w:rPr>
        <w:t>.</w:t>
      </w:r>
    </w:p>
    <w:p w:rsidR="00142BB3" w:rsidRPr="00162B34" w:rsidRDefault="00142BB3" w:rsidP="00CF2AF5">
      <w:pPr>
        <w:rPr>
          <w:rFonts w:ascii="Arial" w:hAnsi="Arial"/>
          <w:b/>
          <w:sz w:val="24"/>
          <w:szCs w:val="24"/>
        </w:rPr>
      </w:pPr>
      <w:r w:rsidRPr="00A81AE5">
        <w:rPr>
          <w:rFonts w:ascii="Arial" w:hAnsi="Arial"/>
          <w:sz w:val="24"/>
          <w:szCs w:val="24"/>
        </w:rPr>
        <w:t>3.</w:t>
      </w:r>
      <w:r w:rsidRPr="00162B34">
        <w:rPr>
          <w:rFonts w:ascii="Arial" w:hAnsi="Arial"/>
          <w:b/>
          <w:sz w:val="24"/>
          <w:szCs w:val="24"/>
        </w:rPr>
        <w:t xml:space="preserve"> </w:t>
      </w:r>
      <w:r w:rsidRPr="00162B34">
        <w:rPr>
          <w:rFonts w:ascii="Arial" w:hAnsi="Arial"/>
          <w:sz w:val="24"/>
          <w:szCs w:val="24"/>
        </w:rPr>
        <w:t>Να χρειάζεται άδεια από το</w:t>
      </w:r>
      <w:r w:rsidRPr="00162B34">
        <w:rPr>
          <w:rFonts w:ascii="Arial" w:hAnsi="Arial"/>
          <w:b/>
          <w:sz w:val="24"/>
          <w:szCs w:val="24"/>
        </w:rPr>
        <w:t xml:space="preserve"> </w:t>
      </w:r>
      <w:r w:rsidRPr="00162B34">
        <w:rPr>
          <w:rFonts w:ascii="Arial" w:hAnsi="Arial"/>
          <w:sz w:val="24"/>
          <w:szCs w:val="24"/>
        </w:rPr>
        <w:t>……………………………… για τις μετακινήσεις των ορθόδοξων κληρικών.</w:t>
      </w:r>
    </w:p>
    <w:p w:rsidR="00142BB3" w:rsidRPr="00162B34" w:rsidRDefault="00142BB3" w:rsidP="00CF2AF5">
      <w:pPr>
        <w:rPr>
          <w:rFonts w:ascii="Arial" w:hAnsi="Arial"/>
          <w:sz w:val="24"/>
          <w:szCs w:val="24"/>
        </w:rPr>
      </w:pPr>
    </w:p>
    <w:p w:rsidR="00CF2AF5" w:rsidRPr="00293F62" w:rsidRDefault="00CF2AF5" w:rsidP="00CF2AF5">
      <w:pPr>
        <w:rPr>
          <w:rFonts w:ascii="Arial" w:hAnsi="Arial"/>
          <w:b/>
          <w:sz w:val="24"/>
          <w:szCs w:val="24"/>
        </w:rPr>
      </w:pPr>
      <w:r w:rsidRPr="00293F62">
        <w:rPr>
          <w:rFonts w:ascii="Arial" w:hAnsi="Arial"/>
          <w:b/>
          <w:sz w:val="24"/>
          <w:szCs w:val="24"/>
        </w:rPr>
        <w:t>Β. Σύνοδος στην Αμμόχωστο (1222)</w:t>
      </w:r>
    </w:p>
    <w:p w:rsidR="00453A5B" w:rsidRPr="00293F62" w:rsidRDefault="00CF2AF5" w:rsidP="00CF2AF5">
      <w:pPr>
        <w:rPr>
          <w:rFonts w:ascii="Arial" w:hAnsi="Arial"/>
          <w:sz w:val="24"/>
          <w:szCs w:val="24"/>
        </w:rPr>
      </w:pPr>
      <w:r w:rsidRPr="00293F62">
        <w:rPr>
          <w:rFonts w:ascii="Arial" w:hAnsi="Arial"/>
          <w:sz w:val="24"/>
          <w:szCs w:val="24"/>
        </w:rPr>
        <w:t xml:space="preserve">Αποφάσεις: </w:t>
      </w:r>
    </w:p>
    <w:p w:rsidR="00CF2AF5" w:rsidRPr="00162B34" w:rsidRDefault="00CF2AF5" w:rsidP="00CF2AF5">
      <w:pPr>
        <w:rPr>
          <w:rFonts w:ascii="Arial" w:hAnsi="Arial"/>
          <w:sz w:val="24"/>
          <w:szCs w:val="24"/>
        </w:rPr>
      </w:pPr>
      <w:r w:rsidRPr="00162B34">
        <w:rPr>
          <w:rFonts w:ascii="Arial" w:hAnsi="Arial"/>
          <w:sz w:val="24"/>
          <w:szCs w:val="24"/>
        </w:rPr>
        <w:t>1.</w:t>
      </w:r>
      <w:r w:rsidR="00142BB3" w:rsidRPr="00162B34">
        <w:rPr>
          <w:rFonts w:ascii="Arial" w:hAnsi="Arial"/>
          <w:sz w:val="24"/>
          <w:szCs w:val="24"/>
        </w:rPr>
        <w:t xml:space="preserve"> Μείωση του αριθμού των ορθόδοξων επισκοπών από …… σε ……</w:t>
      </w:r>
    </w:p>
    <w:p w:rsidR="00CF2AF5" w:rsidRPr="00162B34" w:rsidRDefault="00142BB3" w:rsidP="00453A5B">
      <w:pPr>
        <w:ind w:right="-284"/>
        <w:rPr>
          <w:rFonts w:ascii="Arial" w:hAnsi="Arial"/>
          <w:sz w:val="24"/>
          <w:szCs w:val="24"/>
        </w:rPr>
      </w:pPr>
      <w:r w:rsidRPr="00162B34">
        <w:rPr>
          <w:rFonts w:ascii="Arial" w:hAnsi="Arial"/>
          <w:sz w:val="24"/>
          <w:szCs w:val="24"/>
        </w:rPr>
        <w:t>2. Μεταφορά των εδρών τους από τις …………………… στα ……………………</w:t>
      </w:r>
      <w:r w:rsidR="00743AD8">
        <w:rPr>
          <w:rFonts w:ascii="Arial" w:hAnsi="Arial"/>
          <w:sz w:val="24"/>
          <w:szCs w:val="24"/>
        </w:rPr>
        <w:t>(</w:t>
      </w:r>
      <w:r w:rsidR="00583BFB">
        <w:rPr>
          <w:rFonts w:ascii="Arial" w:hAnsi="Arial"/>
          <w:sz w:val="24"/>
          <w:szCs w:val="24"/>
        </w:rPr>
        <w:t xml:space="preserve">Έτσι πίστευαν οι Λατίνοι ότι η ορθόδοξη Εκκλησία, μακριά από την πλειοψηφία του </w:t>
      </w:r>
      <w:r w:rsidR="00743AD8">
        <w:rPr>
          <w:rFonts w:ascii="Arial" w:hAnsi="Arial"/>
          <w:sz w:val="24"/>
          <w:szCs w:val="24"/>
        </w:rPr>
        <w:t>ποίμνιού της, δεν θα μπορούσε να ανταποκριθεί στην αποστολή της και ο κυπριακός λαός θα αφομοιωνόταν).</w:t>
      </w:r>
      <w:r w:rsidR="00583BFB">
        <w:rPr>
          <w:rFonts w:ascii="Arial" w:hAnsi="Arial"/>
          <w:sz w:val="24"/>
          <w:szCs w:val="24"/>
        </w:rPr>
        <w:t xml:space="preserve"> </w:t>
      </w:r>
    </w:p>
    <w:p w:rsidR="003C7678" w:rsidRDefault="003C7678" w:rsidP="00CF2AF5">
      <w:pPr>
        <w:rPr>
          <w:rFonts w:ascii="Arial" w:hAnsi="Arial"/>
          <w:sz w:val="24"/>
          <w:szCs w:val="24"/>
        </w:rPr>
      </w:pPr>
    </w:p>
    <w:p w:rsidR="00CF2AF5" w:rsidRPr="00162B34" w:rsidRDefault="00CF2AF5" w:rsidP="00CF2AF5">
      <w:pPr>
        <w:rPr>
          <w:rFonts w:ascii="Arial" w:hAnsi="Arial"/>
          <w:sz w:val="24"/>
          <w:szCs w:val="24"/>
        </w:rPr>
      </w:pPr>
    </w:p>
    <w:p w:rsidR="00262B06" w:rsidRDefault="00CF2AF5" w:rsidP="00CF2AF5">
      <w:pPr>
        <w:rPr>
          <w:rFonts w:ascii="Arial" w:hAnsi="Arial"/>
          <w:b/>
          <w:sz w:val="24"/>
          <w:szCs w:val="24"/>
        </w:rPr>
      </w:pPr>
      <w:r w:rsidRPr="006F4090">
        <w:rPr>
          <w:rFonts w:ascii="Arial" w:hAnsi="Arial"/>
          <w:b/>
          <w:sz w:val="24"/>
          <w:szCs w:val="24"/>
        </w:rPr>
        <w:t>1231:</w:t>
      </w:r>
      <w:r w:rsidRPr="00162B34">
        <w:rPr>
          <w:rFonts w:ascii="Arial" w:hAnsi="Arial"/>
          <w:b/>
          <w:sz w:val="24"/>
          <w:szCs w:val="24"/>
        </w:rPr>
        <w:t xml:space="preserve"> το μαρτύριο των 13 μοναχών της Καντάρας.</w:t>
      </w:r>
    </w:p>
    <w:p w:rsidR="00CF2AF5" w:rsidRPr="007B6C4B" w:rsidRDefault="00262B06" w:rsidP="00CF2AF5">
      <w:pPr>
        <w:rPr>
          <w:rFonts w:ascii="Arial" w:hAnsi="Arial"/>
          <w:sz w:val="24"/>
          <w:szCs w:val="24"/>
        </w:rPr>
      </w:pPr>
      <w:r w:rsidRPr="007B6C4B">
        <w:rPr>
          <w:rFonts w:ascii="Arial" w:hAnsi="Arial"/>
          <w:sz w:val="24"/>
          <w:szCs w:val="24"/>
        </w:rPr>
        <w:t>Αρνήθηκαν να δεχθούν τη λατινική διδασκαλία περί αζύμω</w:t>
      </w:r>
      <w:r w:rsidR="00BA2ADF" w:rsidRPr="007B6C4B">
        <w:rPr>
          <w:rFonts w:ascii="Arial" w:hAnsi="Arial"/>
          <w:sz w:val="24"/>
          <w:szCs w:val="24"/>
        </w:rPr>
        <w:t xml:space="preserve">ν που προσπάθησαν να τους επιβάλουν με τη βία οι Λατίνοι. Για τον λόγο αυτό φυλακίστηκαν, υποβλήθηκαν σε φρικτά βασανιστήρια </w:t>
      </w:r>
      <w:r w:rsidR="007B6C4B" w:rsidRPr="007B6C4B">
        <w:rPr>
          <w:rFonts w:ascii="Arial" w:hAnsi="Arial"/>
          <w:sz w:val="24"/>
          <w:szCs w:val="24"/>
        </w:rPr>
        <w:t xml:space="preserve">για τρία χρόνια και </w:t>
      </w:r>
      <w:r w:rsidR="007B6C4B">
        <w:rPr>
          <w:rFonts w:ascii="Arial" w:hAnsi="Arial"/>
          <w:sz w:val="24"/>
          <w:szCs w:val="24"/>
        </w:rPr>
        <w:t xml:space="preserve">ακολούθως </w:t>
      </w:r>
      <w:r w:rsidR="007B6C4B" w:rsidRPr="007B6C4B">
        <w:rPr>
          <w:rFonts w:ascii="Arial" w:hAnsi="Arial"/>
          <w:sz w:val="24"/>
          <w:szCs w:val="24"/>
        </w:rPr>
        <w:t>καταδικάστηκαν και κάηκαν ζωντανοί ως αιρετικοί.</w:t>
      </w:r>
      <w:r w:rsidR="00293F62">
        <w:rPr>
          <w:rFonts w:ascii="Arial" w:hAnsi="Arial"/>
          <w:sz w:val="24"/>
          <w:szCs w:val="24"/>
        </w:rPr>
        <w:t xml:space="preserve"> Η διαμάχη των δύο Εκκλησιών εντάθηκε τα επόμενα χρόνια.</w:t>
      </w:r>
    </w:p>
    <w:p w:rsidR="003C7678" w:rsidRDefault="003C7678" w:rsidP="003C7678">
      <w:pPr>
        <w:rPr>
          <w:rFonts w:ascii="Arial" w:hAnsi="Arial" w:cs="Arial"/>
          <w:b/>
          <w:i/>
          <w:iCs/>
          <w:color w:val="000000" w:themeColor="text1"/>
          <w:sz w:val="24"/>
          <w:szCs w:val="24"/>
        </w:rPr>
      </w:pPr>
    </w:p>
    <w:p w:rsidR="003C7678" w:rsidRDefault="003C7678" w:rsidP="003C7678">
      <w:pPr>
        <w:rPr>
          <w:rFonts w:ascii="Arial" w:hAnsi="Arial" w:cs="Arial"/>
          <w:b/>
          <w:i/>
          <w:iCs/>
          <w:color w:val="000000" w:themeColor="text1"/>
          <w:sz w:val="24"/>
          <w:szCs w:val="24"/>
        </w:rPr>
      </w:pPr>
    </w:p>
    <w:p w:rsidR="00142BB3" w:rsidRPr="00162B34" w:rsidRDefault="00142BB3" w:rsidP="003C7678">
      <w:pPr>
        <w:rPr>
          <w:rFonts w:ascii="Arial" w:hAnsi="Arial" w:cs="Arial"/>
          <w:b/>
          <w:color w:val="000000" w:themeColor="text1"/>
          <w:sz w:val="24"/>
          <w:szCs w:val="24"/>
        </w:rPr>
      </w:pPr>
    </w:p>
    <w:p w:rsidR="00786BE9" w:rsidRPr="00162B34" w:rsidRDefault="00786BE9" w:rsidP="00CF2AF5">
      <w:pPr>
        <w:rPr>
          <w:rFonts w:ascii="Arial" w:hAnsi="Arial"/>
          <w:sz w:val="24"/>
          <w:szCs w:val="24"/>
        </w:rPr>
      </w:pPr>
    </w:p>
    <w:p w:rsidR="00ED57B7" w:rsidRPr="00162B34" w:rsidRDefault="00ED57B7" w:rsidP="00CF2AF5">
      <w:pPr>
        <w:rPr>
          <w:rFonts w:ascii="Arial" w:hAnsi="Arial"/>
          <w:sz w:val="24"/>
          <w:szCs w:val="24"/>
        </w:rPr>
      </w:pPr>
    </w:p>
    <w:p w:rsidR="00AD7731" w:rsidRPr="00495154" w:rsidRDefault="00AD7731" w:rsidP="00FF1DD3">
      <w:pPr>
        <w:jc w:val="center"/>
        <w:rPr>
          <w:rFonts w:ascii="Arial" w:hAnsi="Arial"/>
          <w:noProof/>
          <w:lang w:eastAsia="en-US"/>
        </w:rPr>
      </w:pPr>
    </w:p>
    <w:p w:rsidR="00FF1DD3" w:rsidRPr="00162B34" w:rsidRDefault="00FF1DD3" w:rsidP="00293F62">
      <w:pPr>
        <w:rPr>
          <w:rFonts w:ascii="Arial" w:hAnsi="Arial"/>
          <w:b/>
          <w:sz w:val="22"/>
          <w:szCs w:val="22"/>
        </w:rPr>
      </w:pPr>
    </w:p>
    <w:p w:rsidR="00FF1DD3" w:rsidRPr="00162B34" w:rsidRDefault="00FF1DD3" w:rsidP="00CF2AF5">
      <w:pPr>
        <w:rPr>
          <w:rFonts w:ascii="Arial" w:hAnsi="Arial"/>
          <w:sz w:val="24"/>
          <w:szCs w:val="24"/>
        </w:rPr>
      </w:pPr>
    </w:p>
    <w:p w:rsidR="00142BB3" w:rsidRPr="00162B34" w:rsidRDefault="00142BB3" w:rsidP="00142BB3">
      <w:pPr>
        <w:rPr>
          <w:rFonts w:ascii="Arial" w:hAnsi="Arial"/>
          <w:sz w:val="24"/>
          <w:szCs w:val="24"/>
        </w:rPr>
      </w:pPr>
      <w:r w:rsidRPr="00162B34">
        <w:rPr>
          <w:rFonts w:ascii="Arial" w:hAnsi="Arial"/>
          <w:sz w:val="24"/>
          <w:szCs w:val="24"/>
        </w:rPr>
        <w:t xml:space="preserve"> «</w:t>
      </w:r>
      <w:r w:rsidRPr="00162B34">
        <w:rPr>
          <w:rFonts w:ascii="Arial" w:hAnsi="Arial"/>
          <w:b/>
          <w:sz w:val="24"/>
          <w:szCs w:val="24"/>
        </w:rPr>
        <w:t>Διάταξιν Κυπρίαν» ή «Βούλλα Κυπρίαν» (1260)</w:t>
      </w:r>
    </w:p>
    <w:p w:rsidR="00142BB3" w:rsidRPr="00162B34" w:rsidRDefault="00142BB3" w:rsidP="00142BB3">
      <w:pPr>
        <w:jc w:val="both"/>
        <w:rPr>
          <w:rFonts w:ascii="Arial" w:hAnsi="Arial"/>
          <w:sz w:val="24"/>
          <w:szCs w:val="24"/>
        </w:rPr>
      </w:pPr>
      <w:r w:rsidRPr="00162B34">
        <w:rPr>
          <w:rFonts w:ascii="Arial" w:hAnsi="Arial"/>
          <w:sz w:val="24"/>
          <w:szCs w:val="24"/>
        </w:rPr>
        <w:t>……………………………………………………………………………………………………….………………………………………………………………………………………………….……</w:t>
      </w:r>
      <w:r w:rsidR="00882F48">
        <w:rPr>
          <w:rFonts w:ascii="Arial" w:hAnsi="Arial"/>
          <w:sz w:val="24"/>
          <w:szCs w:val="24"/>
        </w:rPr>
        <w:t>..............</w:t>
      </w:r>
    </w:p>
    <w:p w:rsidR="00142BB3" w:rsidRPr="00162B34" w:rsidRDefault="00142BB3" w:rsidP="00142BB3">
      <w:pPr>
        <w:jc w:val="both"/>
        <w:rPr>
          <w:rFonts w:ascii="Arial" w:hAnsi="Arial"/>
          <w:sz w:val="24"/>
          <w:szCs w:val="24"/>
        </w:rPr>
      </w:pPr>
      <w:r w:rsidRPr="00162B34">
        <w:rPr>
          <w:rFonts w:ascii="Arial" w:hAnsi="Arial"/>
          <w:sz w:val="24"/>
          <w:szCs w:val="24"/>
        </w:rPr>
        <w:t>………………………………………………………………………………………………………………………………………………………………………………………………………………</w:t>
      </w:r>
      <w:r w:rsidR="00882F48">
        <w:rPr>
          <w:rFonts w:ascii="Arial" w:hAnsi="Arial"/>
          <w:sz w:val="24"/>
          <w:szCs w:val="24"/>
        </w:rPr>
        <w:t>...............</w:t>
      </w:r>
    </w:p>
    <w:p w:rsidR="00142BB3" w:rsidRPr="00162B34" w:rsidRDefault="00142BB3" w:rsidP="00142BB3">
      <w:pPr>
        <w:jc w:val="both"/>
        <w:rPr>
          <w:rFonts w:ascii="Arial" w:hAnsi="Arial"/>
          <w:sz w:val="24"/>
          <w:szCs w:val="24"/>
        </w:rPr>
      </w:pPr>
      <w:r w:rsidRPr="00162B34">
        <w:rPr>
          <w:rFonts w:ascii="Arial" w:hAnsi="Arial"/>
          <w:sz w:val="24"/>
          <w:szCs w:val="24"/>
        </w:rPr>
        <w:t>………………………………………………………………………………………………………</w:t>
      </w:r>
      <w:r w:rsidR="00882F48">
        <w:rPr>
          <w:rFonts w:ascii="Arial" w:hAnsi="Arial"/>
          <w:sz w:val="24"/>
          <w:szCs w:val="24"/>
        </w:rPr>
        <w:t>........</w:t>
      </w:r>
    </w:p>
    <w:p w:rsidR="00142BB3" w:rsidRPr="00162B34" w:rsidRDefault="00142BB3" w:rsidP="00142BB3">
      <w:pPr>
        <w:rPr>
          <w:rFonts w:ascii="Arial" w:hAnsi="Arial"/>
          <w:sz w:val="24"/>
          <w:szCs w:val="24"/>
        </w:rPr>
      </w:pPr>
    </w:p>
    <w:p w:rsidR="000E121C" w:rsidRDefault="00142BB3" w:rsidP="00142BB3">
      <w:pPr>
        <w:rPr>
          <w:rFonts w:ascii="Arial" w:hAnsi="Arial"/>
          <w:sz w:val="24"/>
          <w:szCs w:val="24"/>
        </w:rPr>
      </w:pPr>
      <w:r w:rsidRPr="00162B34">
        <w:rPr>
          <w:rFonts w:ascii="Arial" w:hAnsi="Arial"/>
          <w:sz w:val="24"/>
          <w:szCs w:val="24"/>
        </w:rPr>
        <w:t xml:space="preserve"> </w:t>
      </w:r>
    </w:p>
    <w:p w:rsidR="00142BB3" w:rsidRPr="00162B34" w:rsidRDefault="00142BB3" w:rsidP="00142BB3">
      <w:pPr>
        <w:rPr>
          <w:rFonts w:ascii="Arial" w:hAnsi="Arial"/>
          <w:sz w:val="24"/>
          <w:szCs w:val="24"/>
        </w:rPr>
      </w:pPr>
      <w:r w:rsidRPr="00162B34">
        <w:rPr>
          <w:rFonts w:ascii="Arial" w:hAnsi="Arial"/>
          <w:sz w:val="24"/>
          <w:szCs w:val="24"/>
        </w:rPr>
        <w:t xml:space="preserve">Η πολιτική της </w:t>
      </w:r>
      <w:r w:rsidRPr="00162B34">
        <w:rPr>
          <w:rFonts w:ascii="Arial" w:hAnsi="Arial"/>
          <w:b/>
          <w:sz w:val="24"/>
          <w:szCs w:val="24"/>
        </w:rPr>
        <w:t>Ελένης Παλαιολογίνας</w:t>
      </w:r>
      <w:r w:rsidRPr="00162B34">
        <w:rPr>
          <w:rFonts w:ascii="Arial" w:hAnsi="Arial"/>
          <w:sz w:val="24"/>
          <w:szCs w:val="24"/>
        </w:rPr>
        <w:t xml:space="preserve"> </w:t>
      </w:r>
      <w:r w:rsidR="002F2083">
        <w:rPr>
          <w:rFonts w:ascii="Arial" w:hAnsi="Arial"/>
          <w:sz w:val="24"/>
          <w:szCs w:val="24"/>
        </w:rPr>
        <w:t xml:space="preserve">(Ελληνίδα βασίλισσα) </w:t>
      </w:r>
      <w:r w:rsidRPr="00162B34">
        <w:rPr>
          <w:rFonts w:ascii="Arial" w:hAnsi="Arial"/>
          <w:sz w:val="24"/>
          <w:szCs w:val="24"/>
        </w:rPr>
        <w:t>ήταν φιλε</w:t>
      </w:r>
      <w:r w:rsidR="002F2083">
        <w:rPr>
          <w:rFonts w:ascii="Arial" w:hAnsi="Arial"/>
          <w:sz w:val="24"/>
          <w:szCs w:val="24"/>
        </w:rPr>
        <w:t>λληνική και φιλορθόδοξη καθώς:</w:t>
      </w:r>
    </w:p>
    <w:p w:rsidR="00142BB3" w:rsidRPr="00162B34" w:rsidRDefault="00B766C6" w:rsidP="00142BB3">
      <w:pPr>
        <w:rPr>
          <w:rFonts w:ascii="Arial" w:hAnsi="Arial"/>
          <w:sz w:val="24"/>
          <w:szCs w:val="24"/>
        </w:rPr>
      </w:pPr>
      <w:r>
        <w:rPr>
          <w:rFonts w:ascii="Arial" w:hAnsi="Arial"/>
          <w:sz w:val="24"/>
          <w:szCs w:val="24"/>
        </w:rPr>
        <w:t>α.</w:t>
      </w:r>
      <w:r w:rsidR="00C7736A">
        <w:rPr>
          <w:rFonts w:ascii="Arial" w:hAnsi="Arial"/>
          <w:sz w:val="24"/>
          <w:szCs w:val="24"/>
        </w:rPr>
        <w:t xml:space="preserve"> ............................................................................................................................</w:t>
      </w:r>
    </w:p>
    <w:p w:rsidR="00142BB3" w:rsidRPr="00162B34" w:rsidRDefault="00B766C6" w:rsidP="00142BB3">
      <w:pPr>
        <w:rPr>
          <w:rFonts w:ascii="Arial" w:hAnsi="Arial"/>
          <w:sz w:val="24"/>
          <w:szCs w:val="24"/>
        </w:rPr>
      </w:pPr>
      <w:r>
        <w:rPr>
          <w:rFonts w:ascii="Arial" w:hAnsi="Arial"/>
          <w:sz w:val="24"/>
          <w:szCs w:val="24"/>
        </w:rPr>
        <w:t>β.</w:t>
      </w:r>
      <w:r w:rsidR="00C7736A">
        <w:rPr>
          <w:rFonts w:ascii="Arial" w:hAnsi="Arial"/>
          <w:sz w:val="24"/>
          <w:szCs w:val="24"/>
        </w:rPr>
        <w:t xml:space="preserve"> ............................................................................................................................</w:t>
      </w:r>
    </w:p>
    <w:p w:rsidR="00142BB3" w:rsidRPr="00162B34" w:rsidRDefault="00B766C6" w:rsidP="00142BB3">
      <w:pPr>
        <w:rPr>
          <w:rFonts w:ascii="Arial" w:hAnsi="Arial"/>
          <w:sz w:val="24"/>
          <w:szCs w:val="24"/>
        </w:rPr>
      </w:pPr>
      <w:r>
        <w:rPr>
          <w:rFonts w:ascii="Arial" w:hAnsi="Arial"/>
          <w:sz w:val="24"/>
          <w:szCs w:val="24"/>
        </w:rPr>
        <w:t>γ.</w:t>
      </w:r>
      <w:r w:rsidR="00C7736A">
        <w:rPr>
          <w:rFonts w:ascii="Arial" w:hAnsi="Arial"/>
          <w:sz w:val="24"/>
          <w:szCs w:val="24"/>
        </w:rPr>
        <w:t xml:space="preserve"> ............................................................................................................................</w:t>
      </w:r>
    </w:p>
    <w:p w:rsidR="00142BB3" w:rsidRPr="00162B34" w:rsidRDefault="00B766C6" w:rsidP="00142BB3">
      <w:pPr>
        <w:rPr>
          <w:rFonts w:ascii="Arial" w:hAnsi="Arial"/>
          <w:sz w:val="24"/>
          <w:szCs w:val="24"/>
        </w:rPr>
      </w:pPr>
      <w:r>
        <w:rPr>
          <w:rFonts w:ascii="Arial" w:hAnsi="Arial"/>
          <w:sz w:val="24"/>
          <w:szCs w:val="24"/>
        </w:rPr>
        <w:t>δ.</w:t>
      </w:r>
      <w:r w:rsidR="00C7736A">
        <w:rPr>
          <w:rFonts w:ascii="Arial" w:hAnsi="Arial"/>
          <w:sz w:val="24"/>
          <w:szCs w:val="24"/>
        </w:rPr>
        <w:t xml:space="preserve"> </w:t>
      </w:r>
      <w:r w:rsidR="00882F48">
        <w:rPr>
          <w:rFonts w:ascii="Arial" w:hAnsi="Arial"/>
          <w:sz w:val="24"/>
          <w:szCs w:val="24"/>
        </w:rPr>
        <w:t>.............................................................................................................................</w:t>
      </w:r>
    </w:p>
    <w:p w:rsidR="00142BB3" w:rsidRPr="00162B34" w:rsidRDefault="00142BB3" w:rsidP="00142BB3">
      <w:pPr>
        <w:rPr>
          <w:rFonts w:ascii="Arial" w:hAnsi="Arial"/>
          <w:sz w:val="24"/>
          <w:szCs w:val="24"/>
        </w:rPr>
      </w:pPr>
    </w:p>
    <w:p w:rsidR="00142BB3" w:rsidRPr="00162B34" w:rsidRDefault="00142BB3" w:rsidP="00142BB3">
      <w:pPr>
        <w:rPr>
          <w:rFonts w:ascii="Arial" w:hAnsi="Arial"/>
          <w:sz w:val="24"/>
          <w:szCs w:val="24"/>
        </w:rPr>
      </w:pPr>
      <w:r w:rsidRPr="00162B34">
        <w:rPr>
          <w:rFonts w:ascii="Arial" w:hAnsi="Arial"/>
          <w:sz w:val="24"/>
          <w:szCs w:val="24"/>
        </w:rPr>
        <w:t>Η ορθόδοξη Εκκλησία της Κύπρου κατόρθωσε να ……………………….. και προς το τέλος της Φραγκοκρατίας πολλοί Λατίνοι ………………………………………………..</w:t>
      </w:r>
    </w:p>
    <w:p w:rsidR="00142BB3" w:rsidRPr="00162B34" w:rsidRDefault="00142BB3" w:rsidP="00142BB3">
      <w:pPr>
        <w:rPr>
          <w:rFonts w:ascii="Arial" w:hAnsi="Arial"/>
          <w:sz w:val="24"/>
          <w:szCs w:val="24"/>
        </w:rPr>
      </w:pPr>
      <w:r w:rsidRPr="00162B34">
        <w:rPr>
          <w:rFonts w:ascii="Arial" w:hAnsi="Arial"/>
          <w:sz w:val="24"/>
          <w:szCs w:val="24"/>
        </w:rPr>
        <w:t>……………………………………………………………………………………………………</w:t>
      </w:r>
    </w:p>
    <w:p w:rsidR="00FF1DD3" w:rsidRPr="00162B34" w:rsidRDefault="00FF1DD3" w:rsidP="00CF2AF5">
      <w:pPr>
        <w:rPr>
          <w:rFonts w:ascii="Arial" w:hAnsi="Arial"/>
          <w:sz w:val="24"/>
          <w:szCs w:val="24"/>
        </w:rPr>
      </w:pPr>
    </w:p>
    <w:p w:rsidR="00FF1DD3" w:rsidRPr="00162B34" w:rsidRDefault="00FF1DD3" w:rsidP="00CF2AF5">
      <w:pPr>
        <w:rPr>
          <w:rFonts w:ascii="Arial" w:hAnsi="Arial"/>
          <w:sz w:val="24"/>
          <w:szCs w:val="24"/>
        </w:rPr>
      </w:pPr>
    </w:p>
    <w:p w:rsidR="00786BE9" w:rsidRPr="00162B34" w:rsidRDefault="00786BE9" w:rsidP="00CF2AF5">
      <w:pPr>
        <w:rPr>
          <w:rFonts w:ascii="Arial" w:hAnsi="Arial"/>
          <w:b/>
          <w:sz w:val="24"/>
          <w:szCs w:val="24"/>
        </w:rPr>
      </w:pPr>
      <w:r w:rsidRPr="00162B34">
        <w:rPr>
          <w:rFonts w:ascii="Arial" w:hAnsi="Arial"/>
          <w:b/>
          <w:sz w:val="24"/>
          <w:szCs w:val="24"/>
        </w:rPr>
        <w:t>Το τέλος της Φραγκοκρατίας</w:t>
      </w:r>
      <w:r w:rsidR="00B63E75">
        <w:rPr>
          <w:rFonts w:ascii="Arial" w:hAnsi="Arial"/>
          <w:b/>
          <w:sz w:val="24"/>
          <w:szCs w:val="24"/>
        </w:rPr>
        <w:t xml:space="preserve"> (1489)</w:t>
      </w:r>
    </w:p>
    <w:p w:rsidR="00786BE9" w:rsidRPr="00162B34" w:rsidRDefault="00786BE9" w:rsidP="00CF2AF5">
      <w:pPr>
        <w:rPr>
          <w:rFonts w:ascii="Arial" w:hAnsi="Arial"/>
          <w:sz w:val="24"/>
          <w:szCs w:val="24"/>
        </w:rPr>
      </w:pPr>
      <w:r w:rsidRPr="00162B34">
        <w:rPr>
          <w:rFonts w:ascii="Arial" w:hAnsi="Arial"/>
          <w:sz w:val="24"/>
          <w:szCs w:val="24"/>
        </w:rPr>
        <w:t xml:space="preserve">Μετά τον θάνατο του Ιάκωβου Β΄ η σύζυγός του Βενετή </w:t>
      </w:r>
      <w:r w:rsidR="00882F48">
        <w:rPr>
          <w:rFonts w:ascii="Arial" w:hAnsi="Arial"/>
          <w:b/>
          <w:sz w:val="24"/>
          <w:szCs w:val="24"/>
        </w:rPr>
        <w:t xml:space="preserve">..................................... </w:t>
      </w:r>
      <w:r w:rsidRPr="00162B34">
        <w:rPr>
          <w:rFonts w:ascii="Arial" w:hAnsi="Arial"/>
          <w:sz w:val="24"/>
          <w:szCs w:val="24"/>
        </w:rPr>
        <w:t>παραχώρησε το βασίλειο στη Βενετία με αντάλλαγμα ισόβια σύνταξη.</w:t>
      </w:r>
    </w:p>
    <w:p w:rsidR="00142BB3" w:rsidRPr="00162B34" w:rsidRDefault="00142BB3" w:rsidP="00CF2AF5">
      <w:pPr>
        <w:rPr>
          <w:rFonts w:ascii="Arial" w:hAnsi="Arial"/>
          <w:sz w:val="24"/>
          <w:szCs w:val="24"/>
        </w:rPr>
      </w:pPr>
    </w:p>
    <w:p w:rsidR="00861FF1" w:rsidRDefault="00861FF1" w:rsidP="000E121C">
      <w:pPr>
        <w:jc w:val="center"/>
        <w:rPr>
          <w:rFonts w:ascii="Arial" w:hAnsi="Arial"/>
          <w:b/>
          <w:sz w:val="24"/>
          <w:szCs w:val="24"/>
        </w:rPr>
      </w:pPr>
    </w:p>
    <w:p w:rsidR="00861FF1" w:rsidRDefault="00861FF1" w:rsidP="000E121C">
      <w:pPr>
        <w:jc w:val="center"/>
        <w:rPr>
          <w:rFonts w:ascii="Arial" w:hAnsi="Arial"/>
          <w:b/>
          <w:sz w:val="24"/>
          <w:szCs w:val="24"/>
        </w:rPr>
      </w:pPr>
    </w:p>
    <w:p w:rsidR="009A4F87" w:rsidRPr="001475E3" w:rsidRDefault="00861FF1" w:rsidP="001475E3">
      <w:pPr>
        <w:jc w:val="center"/>
        <w:rPr>
          <w:rFonts w:ascii="Arial" w:hAnsi="Arial"/>
          <w:b/>
          <w:szCs w:val="24"/>
        </w:rPr>
      </w:pPr>
      <w:r w:rsidRPr="001475E3">
        <w:rPr>
          <w:rFonts w:ascii="Arial" w:hAnsi="Arial"/>
          <w:b/>
          <w:szCs w:val="24"/>
        </w:rPr>
        <w:t>4. ΟΙΚΟΝΟΜΙΑ</w:t>
      </w:r>
      <w:r w:rsidR="001475E3" w:rsidRPr="001475E3">
        <w:rPr>
          <w:rFonts w:ascii="Arial" w:hAnsi="Arial"/>
          <w:b/>
          <w:szCs w:val="24"/>
        </w:rPr>
        <w:t xml:space="preserve"> (σελ. 86 – 87)</w:t>
      </w:r>
    </w:p>
    <w:p w:rsidR="009D40B9" w:rsidRDefault="009D40B9" w:rsidP="001475E3">
      <w:pPr>
        <w:jc w:val="center"/>
        <w:rPr>
          <w:rFonts w:ascii="Arial" w:hAnsi="Arial"/>
          <w:b/>
          <w:sz w:val="24"/>
          <w:szCs w:val="24"/>
        </w:rPr>
      </w:pPr>
    </w:p>
    <w:p w:rsidR="00C4502B" w:rsidRDefault="00F7059A" w:rsidP="00C4502B">
      <w:pPr>
        <w:jc w:val="both"/>
        <w:rPr>
          <w:rFonts w:ascii="Arial" w:hAnsi="Arial"/>
          <w:sz w:val="24"/>
          <w:szCs w:val="24"/>
        </w:rPr>
      </w:pPr>
      <w:r w:rsidRPr="00DB5E9A">
        <w:rPr>
          <w:rFonts w:ascii="Arial" w:hAnsi="Arial"/>
          <w:sz w:val="24"/>
          <w:szCs w:val="24"/>
        </w:rPr>
        <w:t>Σταθερή πολιτική των Φράγκων</w:t>
      </w:r>
      <w:r w:rsidRPr="00495154">
        <w:rPr>
          <w:rFonts w:ascii="Arial" w:hAnsi="Arial"/>
          <w:sz w:val="24"/>
          <w:szCs w:val="24"/>
        </w:rPr>
        <w:t>:</w:t>
      </w:r>
      <w:r w:rsidR="00DB5E9A" w:rsidRPr="00495154">
        <w:rPr>
          <w:rFonts w:ascii="Arial" w:hAnsi="Arial"/>
          <w:sz w:val="24"/>
          <w:szCs w:val="24"/>
        </w:rPr>
        <w:t xml:space="preserve"> </w:t>
      </w:r>
      <w:r w:rsidRPr="00DB5E9A">
        <w:rPr>
          <w:rFonts w:ascii="Arial" w:hAnsi="Arial"/>
          <w:sz w:val="24"/>
          <w:szCs w:val="24"/>
        </w:rPr>
        <w:t xml:space="preserve">η </w:t>
      </w:r>
      <w:r w:rsidRPr="009A4F87">
        <w:rPr>
          <w:rFonts w:ascii="Arial" w:hAnsi="Arial"/>
          <w:b/>
          <w:sz w:val="24"/>
          <w:szCs w:val="24"/>
        </w:rPr>
        <w:t>παραχώρηση εμπορικών προνομίων</w:t>
      </w:r>
      <w:r w:rsidR="00DB5E9A" w:rsidRPr="00DB5E9A">
        <w:rPr>
          <w:rFonts w:ascii="Arial" w:hAnsi="Arial"/>
          <w:sz w:val="24"/>
          <w:szCs w:val="24"/>
        </w:rPr>
        <w:t xml:space="preserve"> σε ξένους</w:t>
      </w:r>
      <w:r w:rsidR="00800736">
        <w:rPr>
          <w:rFonts w:ascii="Arial" w:hAnsi="Arial"/>
          <w:sz w:val="24"/>
          <w:szCs w:val="24"/>
        </w:rPr>
        <w:t xml:space="preserve"> εμπόρους (Βενετοί, </w:t>
      </w:r>
      <w:r w:rsidR="00384705">
        <w:rPr>
          <w:rFonts w:ascii="Arial" w:hAnsi="Arial"/>
          <w:sz w:val="24"/>
          <w:szCs w:val="24"/>
        </w:rPr>
        <w:t>Γενουά</w:t>
      </w:r>
      <w:r w:rsidR="00800736">
        <w:rPr>
          <w:rFonts w:ascii="Arial" w:hAnsi="Arial"/>
          <w:sz w:val="24"/>
          <w:szCs w:val="24"/>
        </w:rPr>
        <w:t>τες</w:t>
      </w:r>
      <w:r w:rsidR="00384705">
        <w:rPr>
          <w:rFonts w:ascii="Arial" w:hAnsi="Arial"/>
          <w:sz w:val="24"/>
          <w:szCs w:val="24"/>
        </w:rPr>
        <w:t xml:space="preserve"> κ.ά)</w:t>
      </w:r>
      <w:r w:rsidR="002F2F64">
        <w:rPr>
          <w:rFonts w:ascii="Arial" w:hAnsi="Arial"/>
          <w:sz w:val="24"/>
          <w:szCs w:val="24"/>
        </w:rPr>
        <w:t xml:space="preserve"> π.χ. απαλλαγή από τελωνειακούς δασμούς σ΄ </w:t>
      </w:r>
      <w:r w:rsidR="00DB5E9A">
        <w:rPr>
          <w:rFonts w:ascii="Arial" w:hAnsi="Arial"/>
          <w:sz w:val="24"/>
          <w:szCs w:val="24"/>
        </w:rPr>
        <w:t>όλα τα προ</w:t>
      </w:r>
      <w:r w:rsidR="002F2F64">
        <w:rPr>
          <w:rFonts w:ascii="Arial" w:hAnsi="Arial"/>
          <w:sz w:val="24"/>
          <w:szCs w:val="24"/>
        </w:rPr>
        <w:t>ϊόντα που εισάγονταν ή εξάγονταν από την Κύπρο.</w:t>
      </w:r>
    </w:p>
    <w:p w:rsidR="009D40B9" w:rsidRPr="00C4502B" w:rsidRDefault="00C4502B" w:rsidP="00C4502B">
      <w:pPr>
        <w:jc w:val="both"/>
        <w:rPr>
          <w:rFonts w:ascii="Arial" w:hAnsi="Arial"/>
          <w:sz w:val="24"/>
          <w:szCs w:val="24"/>
        </w:rPr>
      </w:pPr>
      <w:r>
        <w:rPr>
          <w:rFonts w:ascii="Arial" w:hAnsi="Arial"/>
          <w:sz w:val="24"/>
          <w:szCs w:val="24"/>
        </w:rPr>
        <w:t>Στόχος πολιτικής</w:t>
      </w:r>
      <w:r w:rsidRPr="00495154">
        <w:rPr>
          <w:rFonts w:ascii="Arial" w:hAnsi="Arial"/>
          <w:sz w:val="24"/>
          <w:szCs w:val="24"/>
        </w:rPr>
        <w:t>:</w:t>
      </w:r>
      <w:r>
        <w:rPr>
          <w:rFonts w:ascii="Arial" w:hAnsi="Arial"/>
          <w:sz w:val="24"/>
          <w:szCs w:val="24"/>
        </w:rPr>
        <w:t xml:space="preserve"> α. ενίσχυση των οικονομικών του </w:t>
      </w:r>
      <w:r w:rsidR="00FD7F68">
        <w:rPr>
          <w:rFonts w:ascii="Arial" w:hAnsi="Arial"/>
          <w:sz w:val="24"/>
          <w:szCs w:val="24"/>
        </w:rPr>
        <w:t>κρά</w:t>
      </w:r>
      <w:r>
        <w:rPr>
          <w:rFonts w:ascii="Arial" w:hAnsi="Arial"/>
          <w:sz w:val="24"/>
          <w:szCs w:val="24"/>
        </w:rPr>
        <w:t>τους</w:t>
      </w:r>
    </w:p>
    <w:p w:rsidR="00FD7F68" w:rsidRDefault="00C4502B" w:rsidP="00C4502B">
      <w:pPr>
        <w:jc w:val="both"/>
        <w:rPr>
          <w:rFonts w:ascii="Arial" w:hAnsi="Arial"/>
          <w:sz w:val="24"/>
          <w:szCs w:val="24"/>
        </w:rPr>
      </w:pPr>
      <w:r>
        <w:rPr>
          <w:rFonts w:ascii="Arial" w:hAnsi="Arial"/>
          <w:sz w:val="24"/>
          <w:szCs w:val="24"/>
        </w:rPr>
        <w:t xml:space="preserve">                             β.</w:t>
      </w:r>
      <w:r w:rsidR="00FD7F68">
        <w:rPr>
          <w:rFonts w:ascii="Arial" w:hAnsi="Arial"/>
          <w:sz w:val="24"/>
          <w:szCs w:val="24"/>
        </w:rPr>
        <w:t xml:space="preserve"> εξασφάλιση συμμάχων σε περίπτωση εχθρικής εισβολής ή εμφύλιας </w:t>
      </w:r>
    </w:p>
    <w:p w:rsidR="0027542F" w:rsidRDefault="00FD7F68" w:rsidP="00C4502B">
      <w:pPr>
        <w:jc w:val="both"/>
        <w:rPr>
          <w:rFonts w:ascii="Arial" w:hAnsi="Arial"/>
          <w:sz w:val="24"/>
          <w:szCs w:val="24"/>
        </w:rPr>
      </w:pPr>
      <w:r>
        <w:rPr>
          <w:rFonts w:ascii="Arial" w:hAnsi="Arial"/>
          <w:sz w:val="24"/>
          <w:szCs w:val="24"/>
        </w:rPr>
        <w:t xml:space="preserve">                                 διαμάχης</w:t>
      </w:r>
    </w:p>
    <w:p w:rsidR="00E24470" w:rsidRDefault="00E24470" w:rsidP="00882F48">
      <w:pPr>
        <w:tabs>
          <w:tab w:val="left" w:pos="2268"/>
        </w:tabs>
        <w:jc w:val="both"/>
        <w:rPr>
          <w:rFonts w:ascii="Arial" w:hAnsi="Arial"/>
          <w:sz w:val="24"/>
          <w:szCs w:val="24"/>
        </w:rPr>
      </w:pPr>
    </w:p>
    <w:p w:rsidR="00E24470" w:rsidRDefault="00E24470" w:rsidP="005A6B08">
      <w:pPr>
        <w:tabs>
          <w:tab w:val="left" w:pos="2268"/>
        </w:tabs>
        <w:jc w:val="both"/>
        <w:rPr>
          <w:rFonts w:ascii="Arial" w:hAnsi="Arial"/>
          <w:sz w:val="24"/>
          <w:szCs w:val="24"/>
        </w:rPr>
      </w:pPr>
    </w:p>
    <w:p w:rsidR="00E24470" w:rsidRDefault="00E24470" w:rsidP="00C23582">
      <w:pPr>
        <w:tabs>
          <w:tab w:val="left" w:pos="2268"/>
        </w:tabs>
        <w:ind w:left="2268" w:hanging="2268"/>
        <w:jc w:val="both"/>
        <w:rPr>
          <w:rFonts w:ascii="Arial" w:hAnsi="Arial"/>
          <w:sz w:val="24"/>
          <w:szCs w:val="24"/>
        </w:rPr>
      </w:pPr>
    </w:p>
    <w:p w:rsidR="00135C6B" w:rsidRPr="00495154" w:rsidRDefault="0027542F" w:rsidP="00C23582">
      <w:pPr>
        <w:tabs>
          <w:tab w:val="left" w:pos="2268"/>
        </w:tabs>
        <w:ind w:left="2268" w:hanging="2268"/>
        <w:jc w:val="both"/>
        <w:rPr>
          <w:rFonts w:ascii="Arial" w:hAnsi="Arial"/>
          <w:sz w:val="24"/>
          <w:szCs w:val="24"/>
        </w:rPr>
      </w:pPr>
      <w:r>
        <w:rPr>
          <w:rFonts w:ascii="Arial" w:hAnsi="Arial"/>
          <w:sz w:val="24"/>
          <w:szCs w:val="24"/>
        </w:rPr>
        <w:t>Συνέπειες πολιτικής</w:t>
      </w:r>
      <w:r w:rsidRPr="00495154">
        <w:rPr>
          <w:rFonts w:ascii="Arial" w:hAnsi="Arial"/>
          <w:sz w:val="24"/>
          <w:szCs w:val="24"/>
        </w:rPr>
        <w:t xml:space="preserve">: </w:t>
      </w:r>
      <w:r w:rsidR="005119AF" w:rsidRPr="00495154">
        <w:rPr>
          <w:rFonts w:ascii="Arial" w:hAnsi="Arial"/>
          <w:sz w:val="24"/>
          <w:szCs w:val="24"/>
        </w:rPr>
        <w:t xml:space="preserve">α. η Αμμόχωστος έγινε πόλος έλξης ξένων εμπόρων και αναδείχθηκε </w:t>
      </w:r>
      <w:r w:rsidR="00095420" w:rsidRPr="00495154">
        <w:rPr>
          <w:rFonts w:ascii="Arial" w:hAnsi="Arial"/>
          <w:sz w:val="24"/>
          <w:szCs w:val="24"/>
        </w:rPr>
        <w:t xml:space="preserve">σ΄  </w:t>
      </w:r>
      <w:r w:rsidR="00C23582" w:rsidRPr="00495154">
        <w:rPr>
          <w:rFonts w:ascii="Arial" w:hAnsi="Arial"/>
          <w:sz w:val="24"/>
          <w:szCs w:val="24"/>
        </w:rPr>
        <w:t xml:space="preserve"> </w:t>
      </w:r>
      <w:r w:rsidR="00095420" w:rsidRPr="00495154">
        <w:rPr>
          <w:rFonts w:ascii="Arial" w:hAnsi="Arial"/>
          <w:sz w:val="24"/>
          <w:szCs w:val="24"/>
        </w:rPr>
        <w:t>ένα από τα σπουδαιότερα λιμάνια της Ανατολικής Μεσογείου</w:t>
      </w:r>
      <w:r w:rsidR="00CD5C39" w:rsidRPr="00495154">
        <w:rPr>
          <w:rFonts w:ascii="Arial" w:hAnsi="Arial"/>
          <w:sz w:val="24"/>
          <w:szCs w:val="24"/>
        </w:rPr>
        <w:t xml:space="preserve"> και το πρώτο της Χρισ</w:t>
      </w:r>
      <w:r w:rsidR="0052462B" w:rsidRPr="00495154">
        <w:rPr>
          <w:rFonts w:ascii="Arial" w:hAnsi="Arial"/>
          <w:sz w:val="24"/>
          <w:szCs w:val="24"/>
        </w:rPr>
        <w:t>τ</w:t>
      </w:r>
      <w:r w:rsidR="00CD5C39" w:rsidRPr="00495154">
        <w:rPr>
          <w:rFonts w:ascii="Arial" w:hAnsi="Arial"/>
          <w:sz w:val="24"/>
          <w:szCs w:val="24"/>
        </w:rPr>
        <w:t>ιανοσύνης,</w:t>
      </w:r>
    </w:p>
    <w:p w:rsidR="00C23582" w:rsidRPr="00495154" w:rsidRDefault="00135C6B" w:rsidP="00C4502B">
      <w:pPr>
        <w:jc w:val="both"/>
        <w:rPr>
          <w:rFonts w:ascii="Arial" w:hAnsi="Arial"/>
          <w:sz w:val="24"/>
          <w:szCs w:val="24"/>
        </w:rPr>
      </w:pPr>
      <w:r w:rsidRPr="00495154">
        <w:rPr>
          <w:rFonts w:ascii="Arial" w:hAnsi="Arial"/>
          <w:sz w:val="24"/>
          <w:szCs w:val="24"/>
        </w:rPr>
        <w:t xml:space="preserve">                                  </w:t>
      </w:r>
      <w:r w:rsidR="00C23582" w:rsidRPr="00495154">
        <w:rPr>
          <w:rFonts w:ascii="Arial" w:hAnsi="Arial"/>
          <w:sz w:val="24"/>
          <w:szCs w:val="24"/>
        </w:rPr>
        <w:t>β. ενισχύθηκαν τα αστικά κέντρα και ενδυναμώθηκε η αστική τάξη</w:t>
      </w:r>
      <w:r w:rsidR="00CD5C39" w:rsidRPr="00495154">
        <w:rPr>
          <w:rFonts w:ascii="Arial" w:hAnsi="Arial"/>
          <w:sz w:val="24"/>
          <w:szCs w:val="24"/>
        </w:rPr>
        <w:t>,</w:t>
      </w:r>
    </w:p>
    <w:p w:rsidR="00C23582" w:rsidRPr="00495154" w:rsidRDefault="00CD5C39" w:rsidP="00E24470">
      <w:pPr>
        <w:ind w:left="2268"/>
        <w:jc w:val="both"/>
        <w:rPr>
          <w:rFonts w:ascii="Arial" w:hAnsi="Arial"/>
          <w:sz w:val="24"/>
          <w:szCs w:val="24"/>
        </w:rPr>
      </w:pPr>
      <w:r w:rsidRPr="00495154">
        <w:rPr>
          <w:rFonts w:ascii="Arial" w:hAnsi="Arial"/>
          <w:sz w:val="24"/>
          <w:szCs w:val="24"/>
        </w:rPr>
        <w:t xml:space="preserve">γ. </w:t>
      </w:r>
      <w:r w:rsidR="005B1FFE" w:rsidRPr="00495154">
        <w:rPr>
          <w:rFonts w:ascii="Arial" w:hAnsi="Arial"/>
          <w:sz w:val="24"/>
          <w:szCs w:val="24"/>
        </w:rPr>
        <w:t>διαμορφώθηκε στο νησί ένα κ</w:t>
      </w:r>
      <w:r w:rsidR="00E24470" w:rsidRPr="00495154">
        <w:rPr>
          <w:rFonts w:ascii="Arial" w:hAnsi="Arial"/>
          <w:sz w:val="24"/>
          <w:szCs w:val="24"/>
        </w:rPr>
        <w:t xml:space="preserve">ράμα πολιτισμού από βυζαντινά, </w:t>
      </w:r>
      <w:r w:rsidR="005B1FFE" w:rsidRPr="00495154">
        <w:rPr>
          <w:rFonts w:ascii="Arial" w:hAnsi="Arial"/>
          <w:sz w:val="24"/>
          <w:szCs w:val="24"/>
        </w:rPr>
        <w:t>ανατολικά ελληνιστι</w:t>
      </w:r>
      <w:r w:rsidRPr="00495154">
        <w:rPr>
          <w:rFonts w:ascii="Arial" w:hAnsi="Arial"/>
          <w:sz w:val="24"/>
          <w:szCs w:val="24"/>
        </w:rPr>
        <w:t>κά και δυτικοευρωπαϊκά στοιχεία,</w:t>
      </w:r>
    </w:p>
    <w:p w:rsidR="00CE5ABB" w:rsidRPr="0027542F" w:rsidRDefault="00461424" w:rsidP="00461424">
      <w:pPr>
        <w:jc w:val="both"/>
        <w:rPr>
          <w:rFonts w:ascii="Arial" w:hAnsi="Arial"/>
          <w:sz w:val="24"/>
          <w:szCs w:val="24"/>
        </w:rPr>
      </w:pPr>
      <w:r w:rsidRPr="00495154">
        <w:rPr>
          <w:rFonts w:ascii="Arial" w:hAnsi="Arial"/>
          <w:sz w:val="24"/>
          <w:szCs w:val="24"/>
        </w:rPr>
        <w:t xml:space="preserve">                             </w:t>
      </w:r>
      <w:r w:rsidR="00E24470" w:rsidRPr="00495154">
        <w:rPr>
          <w:rFonts w:ascii="Arial" w:hAnsi="Arial"/>
          <w:sz w:val="24"/>
          <w:szCs w:val="24"/>
        </w:rPr>
        <w:t xml:space="preserve">    </w:t>
      </w:r>
      <w:r w:rsidRPr="00495154">
        <w:rPr>
          <w:rFonts w:ascii="Arial" w:hAnsi="Arial"/>
          <w:sz w:val="24"/>
          <w:szCs w:val="24"/>
        </w:rPr>
        <w:t xml:space="preserve"> δ</w:t>
      </w:r>
      <w:r w:rsidR="00800736" w:rsidRPr="00495154">
        <w:rPr>
          <w:rFonts w:ascii="Arial" w:hAnsi="Arial"/>
          <w:sz w:val="24"/>
          <w:szCs w:val="24"/>
        </w:rPr>
        <w:t xml:space="preserve">. </w:t>
      </w:r>
      <w:r w:rsidR="00CD5C39" w:rsidRPr="00495154">
        <w:rPr>
          <w:rFonts w:ascii="Arial" w:hAnsi="Arial"/>
          <w:sz w:val="24"/>
          <w:szCs w:val="24"/>
        </w:rPr>
        <w:t xml:space="preserve"> σε βάθος χρόνου </w:t>
      </w:r>
      <w:r w:rsidR="0027542F">
        <w:rPr>
          <w:rFonts w:ascii="Arial" w:hAnsi="Arial"/>
          <w:sz w:val="24"/>
          <w:szCs w:val="24"/>
        </w:rPr>
        <w:t>τα προνόμια αποδυνάμωσαν την κρατική εξουσία</w:t>
      </w:r>
      <w:r w:rsidR="00CD5C39">
        <w:rPr>
          <w:rFonts w:ascii="Arial" w:hAnsi="Arial"/>
          <w:sz w:val="24"/>
          <w:szCs w:val="24"/>
        </w:rPr>
        <w:t>,</w:t>
      </w:r>
    </w:p>
    <w:p w:rsidR="00CE5ABB" w:rsidRPr="0074497C" w:rsidRDefault="00384705" w:rsidP="002E3DA6">
      <w:pPr>
        <w:ind w:left="2268" w:hanging="2268"/>
        <w:rPr>
          <w:rFonts w:ascii="Arial" w:hAnsi="Arial"/>
          <w:sz w:val="24"/>
          <w:szCs w:val="24"/>
        </w:rPr>
      </w:pPr>
      <w:r>
        <w:rPr>
          <w:rFonts w:ascii="Arial" w:hAnsi="Arial"/>
          <w:b/>
          <w:sz w:val="24"/>
          <w:szCs w:val="24"/>
        </w:rPr>
        <w:t xml:space="preserve">                             </w:t>
      </w:r>
      <w:r w:rsidR="00A114E8">
        <w:rPr>
          <w:rFonts w:ascii="Arial" w:hAnsi="Arial"/>
          <w:b/>
          <w:sz w:val="24"/>
          <w:szCs w:val="24"/>
        </w:rPr>
        <w:t xml:space="preserve"> </w:t>
      </w:r>
      <w:r w:rsidR="00E24470">
        <w:rPr>
          <w:rFonts w:ascii="Arial" w:hAnsi="Arial"/>
          <w:b/>
          <w:sz w:val="24"/>
          <w:szCs w:val="24"/>
        </w:rPr>
        <w:t xml:space="preserve">    </w:t>
      </w:r>
      <w:r w:rsidR="0074497C" w:rsidRPr="0074497C">
        <w:rPr>
          <w:rFonts w:ascii="Arial" w:hAnsi="Arial"/>
          <w:sz w:val="24"/>
          <w:szCs w:val="24"/>
        </w:rPr>
        <w:t>ήταν η αιτία για την απώ</w:t>
      </w:r>
      <w:r w:rsidRPr="0074497C">
        <w:rPr>
          <w:rFonts w:ascii="Arial" w:hAnsi="Arial"/>
          <w:sz w:val="24"/>
          <w:szCs w:val="24"/>
        </w:rPr>
        <w:t>λεια της Αμμοχώστου</w:t>
      </w:r>
      <w:r w:rsidR="00CD5C39">
        <w:rPr>
          <w:rFonts w:ascii="Arial" w:hAnsi="Arial"/>
          <w:sz w:val="24"/>
          <w:szCs w:val="24"/>
        </w:rPr>
        <w:t xml:space="preserve"> και</w:t>
      </w:r>
      <w:r w:rsidR="002E3DA6">
        <w:rPr>
          <w:rFonts w:ascii="Arial" w:hAnsi="Arial"/>
          <w:sz w:val="24"/>
          <w:szCs w:val="24"/>
        </w:rPr>
        <w:t xml:space="preserve"> </w:t>
      </w:r>
      <w:r w:rsidR="0074497C">
        <w:rPr>
          <w:rFonts w:ascii="Arial" w:hAnsi="Arial"/>
          <w:sz w:val="24"/>
          <w:szCs w:val="24"/>
        </w:rPr>
        <w:t xml:space="preserve">οδήγησαν στη </w:t>
      </w:r>
      <w:r w:rsidR="002E3DA6">
        <w:rPr>
          <w:rFonts w:ascii="Arial" w:hAnsi="Arial"/>
          <w:sz w:val="24"/>
          <w:szCs w:val="24"/>
        </w:rPr>
        <w:t xml:space="preserve">    </w:t>
      </w:r>
      <w:r w:rsidR="0074497C">
        <w:rPr>
          <w:rFonts w:ascii="Arial" w:hAnsi="Arial"/>
          <w:sz w:val="24"/>
          <w:szCs w:val="24"/>
        </w:rPr>
        <w:t>βαθμιαία ενίσχυση τ</w:t>
      </w:r>
      <w:r w:rsidR="00135C6B">
        <w:rPr>
          <w:rFonts w:ascii="Arial" w:hAnsi="Arial"/>
          <w:sz w:val="24"/>
          <w:szCs w:val="24"/>
        </w:rPr>
        <w:t xml:space="preserve">ων Βενετών και </w:t>
      </w:r>
      <w:r w:rsidR="005E146C">
        <w:rPr>
          <w:rFonts w:ascii="Arial" w:hAnsi="Arial"/>
          <w:sz w:val="24"/>
          <w:szCs w:val="24"/>
        </w:rPr>
        <w:t xml:space="preserve">την κατάλυση της </w:t>
      </w:r>
      <w:r w:rsidR="0074497C">
        <w:rPr>
          <w:rFonts w:ascii="Arial" w:hAnsi="Arial"/>
          <w:sz w:val="24"/>
          <w:szCs w:val="24"/>
        </w:rPr>
        <w:t xml:space="preserve">Φραγκοκρατίας στο </w:t>
      </w:r>
      <w:r w:rsidR="00A114E8">
        <w:rPr>
          <w:rFonts w:ascii="Arial" w:hAnsi="Arial"/>
          <w:sz w:val="24"/>
          <w:szCs w:val="24"/>
        </w:rPr>
        <w:t xml:space="preserve"> </w:t>
      </w:r>
      <w:r w:rsidR="0074497C">
        <w:rPr>
          <w:rFonts w:ascii="Arial" w:hAnsi="Arial"/>
          <w:sz w:val="24"/>
          <w:szCs w:val="24"/>
        </w:rPr>
        <w:t>νησί.</w:t>
      </w:r>
    </w:p>
    <w:p w:rsidR="00CE5ABB" w:rsidRDefault="00CE5ABB" w:rsidP="000E121C">
      <w:pPr>
        <w:jc w:val="center"/>
        <w:rPr>
          <w:rFonts w:ascii="Arial" w:hAnsi="Arial"/>
          <w:b/>
          <w:sz w:val="24"/>
          <w:szCs w:val="24"/>
        </w:rPr>
      </w:pPr>
    </w:p>
    <w:p w:rsidR="005A6B08" w:rsidRDefault="005A6B08" w:rsidP="000E121C">
      <w:pPr>
        <w:jc w:val="center"/>
        <w:rPr>
          <w:rFonts w:ascii="Arial" w:hAnsi="Arial"/>
          <w:b/>
          <w:sz w:val="24"/>
          <w:szCs w:val="24"/>
        </w:rPr>
      </w:pPr>
    </w:p>
    <w:p w:rsidR="005A6B08" w:rsidRDefault="005A6B08" w:rsidP="000E121C">
      <w:pPr>
        <w:jc w:val="center"/>
        <w:rPr>
          <w:rFonts w:ascii="Arial" w:hAnsi="Arial"/>
          <w:b/>
          <w:sz w:val="24"/>
          <w:szCs w:val="24"/>
        </w:rPr>
      </w:pPr>
    </w:p>
    <w:p w:rsidR="005A6B08" w:rsidRDefault="005A6B08" w:rsidP="000E121C">
      <w:pPr>
        <w:jc w:val="center"/>
        <w:rPr>
          <w:rFonts w:ascii="Arial" w:hAnsi="Arial"/>
          <w:b/>
          <w:sz w:val="24"/>
          <w:szCs w:val="24"/>
        </w:rPr>
      </w:pPr>
    </w:p>
    <w:p w:rsidR="005A6B08" w:rsidRDefault="005A6B08" w:rsidP="000E121C">
      <w:pPr>
        <w:jc w:val="center"/>
        <w:rPr>
          <w:rFonts w:ascii="Arial" w:hAnsi="Arial"/>
          <w:b/>
          <w:sz w:val="24"/>
          <w:szCs w:val="24"/>
        </w:rPr>
      </w:pPr>
    </w:p>
    <w:p w:rsidR="005A6B08" w:rsidRDefault="005A6B08" w:rsidP="000E121C">
      <w:pPr>
        <w:jc w:val="center"/>
        <w:rPr>
          <w:rFonts w:ascii="Arial" w:hAnsi="Arial"/>
          <w:b/>
          <w:sz w:val="24"/>
          <w:szCs w:val="24"/>
        </w:rPr>
      </w:pPr>
    </w:p>
    <w:p w:rsidR="009A4F87" w:rsidRDefault="009A4F87" w:rsidP="000E121C">
      <w:pPr>
        <w:jc w:val="center"/>
        <w:rPr>
          <w:rFonts w:ascii="Arial" w:hAnsi="Arial"/>
          <w:b/>
          <w:sz w:val="24"/>
          <w:szCs w:val="24"/>
        </w:rPr>
      </w:pPr>
    </w:p>
    <w:p w:rsidR="009A4F87" w:rsidRDefault="009A4F87" w:rsidP="000E121C">
      <w:pPr>
        <w:jc w:val="center"/>
        <w:rPr>
          <w:rFonts w:ascii="Arial" w:hAnsi="Arial"/>
          <w:b/>
          <w:sz w:val="24"/>
          <w:szCs w:val="24"/>
        </w:rPr>
      </w:pPr>
    </w:p>
    <w:p w:rsidR="005E146C" w:rsidRPr="005E146C" w:rsidRDefault="005E146C" w:rsidP="005E146C">
      <w:pPr>
        <w:jc w:val="center"/>
        <w:rPr>
          <w:rFonts w:ascii="Arial" w:hAnsi="Arial"/>
          <w:b/>
          <w:szCs w:val="24"/>
        </w:rPr>
      </w:pPr>
      <w:r w:rsidRPr="005E146C">
        <w:rPr>
          <w:rFonts w:ascii="Arial" w:hAnsi="Arial"/>
          <w:b/>
          <w:szCs w:val="24"/>
        </w:rPr>
        <w:t>5. ΠΝΕΥΜΑΤΙΚΗ ΖΩΗ</w:t>
      </w:r>
      <w:r>
        <w:rPr>
          <w:rFonts w:ascii="Arial" w:hAnsi="Arial"/>
          <w:b/>
          <w:szCs w:val="24"/>
        </w:rPr>
        <w:t xml:space="preserve"> (σελ.</w:t>
      </w:r>
      <w:r w:rsidR="00660DFD">
        <w:rPr>
          <w:rFonts w:ascii="Arial" w:hAnsi="Arial"/>
          <w:b/>
          <w:szCs w:val="24"/>
        </w:rPr>
        <w:t>88 – 89)</w:t>
      </w:r>
    </w:p>
    <w:p w:rsidR="000E121C" w:rsidRDefault="000E121C" w:rsidP="00CF2AF5">
      <w:pPr>
        <w:rPr>
          <w:rFonts w:ascii="Arial" w:hAnsi="Arial"/>
          <w:b/>
          <w:sz w:val="24"/>
          <w:szCs w:val="24"/>
        </w:rPr>
      </w:pPr>
    </w:p>
    <w:p w:rsidR="005E760B" w:rsidRPr="00162B34" w:rsidRDefault="005E760B" w:rsidP="00CF2AF5">
      <w:pPr>
        <w:rPr>
          <w:rFonts w:ascii="Arial" w:hAnsi="Arial"/>
          <w:sz w:val="24"/>
          <w:szCs w:val="24"/>
        </w:rPr>
      </w:pPr>
      <w:r w:rsidRPr="00162B34">
        <w:rPr>
          <w:rFonts w:ascii="Arial" w:hAnsi="Arial"/>
          <w:sz w:val="24"/>
          <w:szCs w:val="24"/>
        </w:rPr>
        <w:t xml:space="preserve"> </w:t>
      </w:r>
      <w:r w:rsidRPr="00162B34">
        <w:rPr>
          <w:rFonts w:ascii="Arial" w:hAnsi="Arial"/>
          <w:b/>
          <w:sz w:val="24"/>
          <w:szCs w:val="24"/>
        </w:rPr>
        <w:t>Χρονογραφίες</w:t>
      </w:r>
      <w:r w:rsidRPr="00162B34">
        <w:rPr>
          <w:rFonts w:ascii="Arial" w:hAnsi="Arial"/>
          <w:sz w:val="24"/>
          <w:szCs w:val="24"/>
        </w:rPr>
        <w:t>: ……………………………………………………………………………</w:t>
      </w:r>
      <w:r w:rsidR="00087C6D" w:rsidRPr="00162B34">
        <w:rPr>
          <w:rFonts w:ascii="Arial" w:hAnsi="Arial"/>
          <w:sz w:val="24"/>
          <w:szCs w:val="24"/>
        </w:rPr>
        <w:t>..</w:t>
      </w:r>
      <w:r w:rsidR="006362E3">
        <w:rPr>
          <w:rFonts w:ascii="Arial" w:hAnsi="Arial"/>
          <w:sz w:val="24"/>
          <w:szCs w:val="24"/>
        </w:rPr>
        <w:t>....</w:t>
      </w:r>
    </w:p>
    <w:p w:rsidR="005E760B" w:rsidRPr="00162B34" w:rsidRDefault="005E760B" w:rsidP="00CF2AF5">
      <w:pPr>
        <w:rPr>
          <w:rFonts w:ascii="Arial" w:hAnsi="Arial"/>
          <w:sz w:val="24"/>
          <w:szCs w:val="24"/>
        </w:rPr>
      </w:pPr>
      <w:r w:rsidRPr="00162B34">
        <w:rPr>
          <w:rFonts w:ascii="Arial" w:hAnsi="Arial"/>
          <w:sz w:val="24"/>
          <w:szCs w:val="24"/>
        </w:rPr>
        <w:t xml:space="preserve">    ………………………………………………………………………………………………….</w:t>
      </w:r>
    </w:p>
    <w:p w:rsidR="005E760B" w:rsidRPr="00162B34" w:rsidRDefault="005E760B" w:rsidP="00CF2AF5">
      <w:pPr>
        <w:rPr>
          <w:rFonts w:ascii="Arial" w:hAnsi="Arial"/>
          <w:sz w:val="24"/>
          <w:szCs w:val="24"/>
        </w:rPr>
      </w:pPr>
      <w:r w:rsidRPr="00162B34">
        <w:rPr>
          <w:rFonts w:ascii="Arial" w:hAnsi="Arial"/>
          <w:sz w:val="24"/>
          <w:szCs w:val="24"/>
        </w:rPr>
        <w:t xml:space="preserve">    ………………………………………………………………………………………………….</w:t>
      </w:r>
    </w:p>
    <w:p w:rsidR="00087C6D" w:rsidRPr="00162B34" w:rsidRDefault="00087C6D" w:rsidP="00087C6D">
      <w:pPr>
        <w:rPr>
          <w:rFonts w:ascii="Arial" w:hAnsi="Arial"/>
          <w:sz w:val="24"/>
          <w:szCs w:val="24"/>
        </w:rPr>
      </w:pPr>
      <w:r w:rsidRPr="00162B34">
        <w:rPr>
          <w:rFonts w:ascii="Arial" w:hAnsi="Arial"/>
          <w:sz w:val="24"/>
          <w:szCs w:val="24"/>
        </w:rPr>
        <w:t xml:space="preserve">    ………………………………………………………………………………………………….</w:t>
      </w:r>
    </w:p>
    <w:p w:rsidR="000D567C" w:rsidRDefault="006362E3" w:rsidP="00CF2AF5">
      <w:pPr>
        <w:rPr>
          <w:rFonts w:ascii="Arial" w:hAnsi="Arial"/>
          <w:sz w:val="24"/>
          <w:szCs w:val="24"/>
        </w:rPr>
      </w:pPr>
      <w:r>
        <w:rPr>
          <w:rFonts w:ascii="Arial" w:hAnsi="Arial"/>
          <w:sz w:val="24"/>
          <w:szCs w:val="24"/>
        </w:rPr>
        <w:t xml:space="preserve">    .......</w:t>
      </w:r>
      <w:r w:rsidRPr="00162B34">
        <w:rPr>
          <w:rFonts w:ascii="Arial" w:hAnsi="Arial"/>
          <w:sz w:val="24"/>
          <w:szCs w:val="24"/>
        </w:rPr>
        <w:t>…………………</w:t>
      </w:r>
      <w:r>
        <w:rPr>
          <w:rFonts w:ascii="Arial" w:hAnsi="Arial"/>
          <w:sz w:val="24"/>
          <w:szCs w:val="24"/>
        </w:rPr>
        <w:t>…………………………………………………………………………</w:t>
      </w:r>
    </w:p>
    <w:p w:rsidR="005E760B" w:rsidRPr="00162B34" w:rsidRDefault="005E760B" w:rsidP="00CF2AF5">
      <w:pPr>
        <w:rPr>
          <w:rFonts w:ascii="Arial" w:hAnsi="Arial"/>
          <w:sz w:val="24"/>
          <w:szCs w:val="24"/>
        </w:rPr>
      </w:pPr>
    </w:p>
    <w:p w:rsidR="005E760B" w:rsidRPr="00162B34" w:rsidRDefault="002571B8" w:rsidP="00CF2AF5">
      <w:pPr>
        <w:rPr>
          <w:rFonts w:ascii="Arial" w:hAnsi="Arial"/>
          <w:sz w:val="24"/>
          <w:szCs w:val="24"/>
        </w:rPr>
      </w:pPr>
      <w:r>
        <w:rPr>
          <w:rFonts w:ascii="Arial" w:hAnsi="Arial"/>
          <w:sz w:val="24"/>
          <w:szCs w:val="24"/>
        </w:rPr>
        <w:t>Σημασία των χρονογραφιών</w:t>
      </w:r>
      <w:r w:rsidR="00B561B8">
        <w:rPr>
          <w:rFonts w:ascii="Arial" w:hAnsi="Arial"/>
          <w:sz w:val="24"/>
          <w:szCs w:val="24"/>
        </w:rPr>
        <w:t>-</w:t>
      </w:r>
      <w:r w:rsidR="005E760B" w:rsidRPr="00162B34">
        <w:rPr>
          <w:rFonts w:ascii="Arial" w:hAnsi="Arial"/>
          <w:sz w:val="24"/>
          <w:szCs w:val="24"/>
        </w:rPr>
        <w:t>έχουν πολύ μεγάλη αξία γιατί:</w:t>
      </w:r>
    </w:p>
    <w:p w:rsidR="005E760B" w:rsidRPr="00162B34" w:rsidRDefault="005E760B" w:rsidP="00087C6D">
      <w:pPr>
        <w:spacing w:line="276" w:lineRule="auto"/>
        <w:rPr>
          <w:rFonts w:ascii="Arial" w:hAnsi="Arial"/>
          <w:sz w:val="24"/>
          <w:szCs w:val="24"/>
        </w:rPr>
      </w:pPr>
      <w:r w:rsidRPr="00162B34">
        <w:rPr>
          <w:rFonts w:ascii="Arial" w:hAnsi="Arial"/>
          <w:b/>
          <w:sz w:val="24"/>
          <w:szCs w:val="24"/>
        </w:rPr>
        <w:t>(α)</w:t>
      </w:r>
      <w:r w:rsidRPr="00162B34">
        <w:rPr>
          <w:rFonts w:ascii="Arial" w:hAnsi="Arial"/>
          <w:sz w:val="24"/>
          <w:szCs w:val="24"/>
        </w:rPr>
        <w:t xml:space="preserve"> ………………………………………………………………………………………………..</w:t>
      </w:r>
    </w:p>
    <w:p w:rsidR="005E760B" w:rsidRPr="00162B34" w:rsidRDefault="005E760B" w:rsidP="00087C6D">
      <w:pPr>
        <w:spacing w:line="276" w:lineRule="auto"/>
        <w:rPr>
          <w:rFonts w:ascii="Arial" w:hAnsi="Arial"/>
          <w:sz w:val="24"/>
          <w:szCs w:val="24"/>
        </w:rPr>
      </w:pPr>
      <w:r w:rsidRPr="00162B34">
        <w:rPr>
          <w:rFonts w:ascii="Arial" w:hAnsi="Arial"/>
          <w:b/>
          <w:sz w:val="24"/>
          <w:szCs w:val="24"/>
        </w:rPr>
        <w:t>(β)</w:t>
      </w:r>
      <w:r w:rsidRPr="00162B34">
        <w:rPr>
          <w:rFonts w:ascii="Arial" w:hAnsi="Arial"/>
          <w:sz w:val="24"/>
          <w:szCs w:val="24"/>
        </w:rPr>
        <w:t xml:space="preserve"> ………………………………………………………………………………………………..</w:t>
      </w:r>
    </w:p>
    <w:p w:rsidR="005E760B" w:rsidRPr="00162B34" w:rsidRDefault="004D6302" w:rsidP="00CF2AF5">
      <w:pPr>
        <w:rPr>
          <w:rFonts w:ascii="Arial" w:hAnsi="Arial"/>
          <w:sz w:val="24"/>
          <w:szCs w:val="24"/>
        </w:rPr>
      </w:pPr>
      <w:r w:rsidRPr="00162B34">
        <w:rPr>
          <w:rFonts w:ascii="Arial" w:hAnsi="Arial"/>
          <w:sz w:val="24"/>
          <w:szCs w:val="24"/>
        </w:rPr>
        <w:t xml:space="preserve"> ………………………………………………………………………………………………..</w:t>
      </w:r>
      <w:r>
        <w:rPr>
          <w:rFonts w:ascii="Arial" w:hAnsi="Arial"/>
          <w:sz w:val="24"/>
          <w:szCs w:val="24"/>
        </w:rPr>
        <w:t>.....</w:t>
      </w:r>
    </w:p>
    <w:p w:rsidR="005E760B" w:rsidRPr="00162B34" w:rsidRDefault="005E760B" w:rsidP="00CF2AF5">
      <w:pPr>
        <w:rPr>
          <w:rFonts w:ascii="Arial" w:hAnsi="Arial"/>
          <w:sz w:val="24"/>
          <w:szCs w:val="24"/>
        </w:rPr>
      </w:pPr>
    </w:p>
    <w:p w:rsidR="005E760B" w:rsidRPr="000E121C" w:rsidRDefault="00087C6D" w:rsidP="000E121C">
      <w:pPr>
        <w:rPr>
          <w:rFonts w:ascii="Arial" w:hAnsi="Arial"/>
          <w:sz w:val="24"/>
          <w:szCs w:val="24"/>
        </w:rPr>
      </w:pPr>
      <w:r w:rsidRPr="000E121C">
        <w:rPr>
          <w:rFonts w:ascii="Arial" w:hAnsi="Arial"/>
          <w:sz w:val="24"/>
          <w:szCs w:val="24"/>
        </w:rPr>
        <w:t xml:space="preserve">Οι </w:t>
      </w:r>
      <w:r w:rsidRPr="000E121C">
        <w:rPr>
          <w:rFonts w:ascii="Arial" w:hAnsi="Arial"/>
          <w:b/>
          <w:sz w:val="24"/>
          <w:szCs w:val="24"/>
        </w:rPr>
        <w:t xml:space="preserve">χρονικογράφοι </w:t>
      </w:r>
      <w:r w:rsidR="006362E3">
        <w:rPr>
          <w:rFonts w:ascii="Arial" w:hAnsi="Arial"/>
          <w:sz w:val="24"/>
          <w:szCs w:val="24"/>
        </w:rPr>
        <w:t>των δύο χρον</w:t>
      </w:r>
      <w:r w:rsidRPr="000E121C">
        <w:rPr>
          <w:rFonts w:ascii="Arial" w:hAnsi="Arial"/>
          <w:sz w:val="24"/>
          <w:szCs w:val="24"/>
        </w:rPr>
        <w:t xml:space="preserve">ογραφιών της Φραγκοκρατίας  </w:t>
      </w:r>
      <w:r w:rsidR="00B34243">
        <w:rPr>
          <w:rFonts w:ascii="Arial" w:hAnsi="Arial"/>
          <w:sz w:val="24"/>
          <w:szCs w:val="24"/>
        </w:rPr>
        <w:t>είναι ο</w:t>
      </w:r>
      <w:r w:rsidRPr="000E121C">
        <w:rPr>
          <w:rFonts w:ascii="Arial" w:hAnsi="Arial"/>
          <w:sz w:val="24"/>
          <w:szCs w:val="24"/>
        </w:rPr>
        <w:t>:</w:t>
      </w:r>
    </w:p>
    <w:p w:rsidR="005E760B" w:rsidRPr="00162B34" w:rsidRDefault="0052462B" w:rsidP="00CF2AF5">
      <w:pPr>
        <w:rPr>
          <w:rFonts w:ascii="Arial" w:hAnsi="Arial"/>
          <w:sz w:val="24"/>
          <w:szCs w:val="24"/>
        </w:rPr>
      </w:pPr>
      <w:r>
        <w:rPr>
          <w:rFonts w:ascii="Arial" w:hAnsi="Arial"/>
          <w:sz w:val="24"/>
          <w:szCs w:val="24"/>
        </w:rPr>
        <w:t>Λεόντιος Μαχαιράς και ο Γεώργιος Βουστρώνιος.</w:t>
      </w:r>
    </w:p>
    <w:p w:rsidR="005E760B" w:rsidRPr="00162B34" w:rsidRDefault="005E760B" w:rsidP="00CF2AF5">
      <w:pPr>
        <w:rPr>
          <w:rFonts w:ascii="Arial" w:hAnsi="Arial"/>
          <w:sz w:val="24"/>
          <w:szCs w:val="24"/>
        </w:rPr>
      </w:pPr>
    </w:p>
    <w:p w:rsidR="005E760B" w:rsidRPr="00162B34" w:rsidRDefault="005E760B" w:rsidP="00CF2AF5">
      <w:pPr>
        <w:rPr>
          <w:rFonts w:ascii="Arial" w:hAnsi="Arial"/>
          <w:sz w:val="24"/>
          <w:szCs w:val="24"/>
        </w:rPr>
      </w:pPr>
    </w:p>
    <w:p w:rsidR="00660DFD" w:rsidRDefault="00660DFD" w:rsidP="006362E3">
      <w:pPr>
        <w:rPr>
          <w:rFonts w:ascii="Arial" w:hAnsi="Arial"/>
          <w:b/>
          <w:sz w:val="24"/>
          <w:szCs w:val="24"/>
        </w:rPr>
      </w:pPr>
    </w:p>
    <w:p w:rsidR="005E760B" w:rsidRPr="00660DFD" w:rsidRDefault="00CE5ABB" w:rsidP="00CE5ABB">
      <w:pPr>
        <w:jc w:val="center"/>
        <w:rPr>
          <w:rFonts w:ascii="Arial" w:hAnsi="Arial"/>
          <w:szCs w:val="24"/>
        </w:rPr>
      </w:pPr>
      <w:r w:rsidRPr="00660DFD">
        <w:rPr>
          <w:rFonts w:ascii="Arial" w:hAnsi="Arial"/>
          <w:b/>
          <w:szCs w:val="24"/>
        </w:rPr>
        <w:t xml:space="preserve">6. </w:t>
      </w:r>
      <w:r w:rsidR="005E760B" w:rsidRPr="00660DFD">
        <w:rPr>
          <w:rFonts w:ascii="Arial" w:hAnsi="Arial"/>
          <w:b/>
          <w:szCs w:val="24"/>
        </w:rPr>
        <w:t>Τ</w:t>
      </w:r>
      <w:r w:rsidRPr="00660DFD">
        <w:rPr>
          <w:rFonts w:ascii="Arial" w:hAnsi="Arial"/>
          <w:b/>
          <w:szCs w:val="24"/>
        </w:rPr>
        <w:t>ΕΧΝΗ</w:t>
      </w:r>
      <w:r w:rsidR="00660DFD">
        <w:rPr>
          <w:rFonts w:ascii="Arial" w:hAnsi="Arial"/>
          <w:b/>
          <w:szCs w:val="24"/>
        </w:rPr>
        <w:t xml:space="preserve"> (σελ. 90 – 91)</w:t>
      </w:r>
    </w:p>
    <w:p w:rsidR="00660DFD" w:rsidRDefault="00660DFD" w:rsidP="00CF2AF5">
      <w:pPr>
        <w:rPr>
          <w:rFonts w:ascii="Arial" w:hAnsi="Arial"/>
          <w:sz w:val="24"/>
          <w:szCs w:val="24"/>
        </w:rPr>
      </w:pPr>
    </w:p>
    <w:p w:rsidR="00660DFD" w:rsidRDefault="00205095" w:rsidP="00CF2AF5">
      <w:pPr>
        <w:rPr>
          <w:rFonts w:ascii="Arial" w:hAnsi="Arial"/>
          <w:sz w:val="24"/>
          <w:szCs w:val="24"/>
        </w:rPr>
      </w:pPr>
      <w:r>
        <w:rPr>
          <w:rFonts w:ascii="Arial" w:hAnsi="Arial"/>
          <w:sz w:val="24"/>
          <w:szCs w:val="24"/>
        </w:rPr>
        <w:t xml:space="preserve">Κύπρος: </w:t>
      </w:r>
      <w:r w:rsidR="002F2761">
        <w:rPr>
          <w:rFonts w:ascii="Arial" w:hAnsi="Arial"/>
          <w:sz w:val="24"/>
          <w:szCs w:val="24"/>
        </w:rPr>
        <w:t>γέφυρα συνάντησης του δυτικού πολιτισμού με τη βυζαντινή παράδοση</w:t>
      </w:r>
      <w:r w:rsidR="003F04EC">
        <w:rPr>
          <w:rFonts w:ascii="Arial" w:hAnsi="Arial"/>
          <w:sz w:val="24"/>
          <w:szCs w:val="24"/>
        </w:rPr>
        <w:t>.</w:t>
      </w:r>
    </w:p>
    <w:p w:rsidR="005E760B" w:rsidRPr="00162B34" w:rsidRDefault="005E760B" w:rsidP="00CF2AF5">
      <w:pPr>
        <w:rPr>
          <w:rFonts w:ascii="Arial" w:hAnsi="Arial"/>
          <w:sz w:val="24"/>
          <w:szCs w:val="24"/>
        </w:rPr>
      </w:pPr>
      <w:r w:rsidRPr="00162B34">
        <w:rPr>
          <w:rFonts w:ascii="Arial" w:hAnsi="Arial"/>
          <w:sz w:val="24"/>
          <w:szCs w:val="24"/>
        </w:rPr>
        <w:t>Η εκκλησιαστική αρχιτεκτονική α</w:t>
      </w:r>
      <w:r w:rsidR="00D13A7A">
        <w:rPr>
          <w:rFonts w:ascii="Arial" w:hAnsi="Arial"/>
          <w:sz w:val="24"/>
          <w:szCs w:val="24"/>
        </w:rPr>
        <w:t>κολουθεί τρεις βασικούς ρυθμούς:</w:t>
      </w:r>
    </w:p>
    <w:p w:rsidR="005E760B" w:rsidRPr="00162B34" w:rsidRDefault="007D1341" w:rsidP="005E760B">
      <w:pPr>
        <w:pStyle w:val="ListParagraph"/>
        <w:numPr>
          <w:ilvl w:val="0"/>
          <w:numId w:val="4"/>
        </w:numPr>
        <w:rPr>
          <w:rFonts w:ascii="Arial" w:hAnsi="Arial"/>
          <w:sz w:val="24"/>
          <w:szCs w:val="24"/>
        </w:rPr>
      </w:pPr>
      <w:r>
        <w:rPr>
          <w:rFonts w:ascii="Arial" w:hAnsi="Arial"/>
          <w:sz w:val="24"/>
          <w:szCs w:val="24"/>
        </w:rPr>
        <w:t>το</w:t>
      </w:r>
      <w:r w:rsidR="005E760B" w:rsidRPr="00162B34">
        <w:rPr>
          <w:rFonts w:ascii="Arial" w:hAnsi="Arial"/>
          <w:sz w:val="24"/>
          <w:szCs w:val="24"/>
        </w:rPr>
        <w:t xml:space="preserve"> γοτθικό</w:t>
      </w:r>
      <w:r w:rsidR="00A266C1">
        <w:rPr>
          <w:rFonts w:ascii="Arial" w:hAnsi="Arial"/>
          <w:sz w:val="24"/>
          <w:szCs w:val="24"/>
        </w:rPr>
        <w:t xml:space="preserve">: </w:t>
      </w:r>
      <w:r w:rsidR="00884EB7">
        <w:rPr>
          <w:rFonts w:ascii="Arial" w:hAnsi="Arial"/>
          <w:sz w:val="24"/>
          <w:szCs w:val="24"/>
        </w:rPr>
        <w:t xml:space="preserve">ναός Αγίας Σοφίας στη Λευκωσία, </w:t>
      </w:r>
      <w:r w:rsidR="00B34243">
        <w:rPr>
          <w:rFonts w:ascii="Arial" w:hAnsi="Arial"/>
          <w:sz w:val="24"/>
          <w:szCs w:val="24"/>
        </w:rPr>
        <w:t>Άγιος Νικόλαος στην Αμμόχωστο</w:t>
      </w:r>
      <w:r>
        <w:rPr>
          <w:rFonts w:ascii="Arial" w:hAnsi="Arial"/>
          <w:sz w:val="24"/>
          <w:szCs w:val="24"/>
        </w:rPr>
        <w:t xml:space="preserve"> και το αββαείο του Πέλλαπαϊς</w:t>
      </w:r>
    </w:p>
    <w:p w:rsidR="005E760B" w:rsidRPr="00162B34" w:rsidRDefault="007D1341" w:rsidP="005E760B">
      <w:pPr>
        <w:pStyle w:val="ListParagraph"/>
        <w:numPr>
          <w:ilvl w:val="0"/>
          <w:numId w:val="4"/>
        </w:numPr>
        <w:rPr>
          <w:rFonts w:ascii="Arial" w:hAnsi="Arial"/>
          <w:sz w:val="24"/>
          <w:szCs w:val="24"/>
        </w:rPr>
      </w:pPr>
      <w:r>
        <w:rPr>
          <w:rFonts w:ascii="Arial" w:hAnsi="Arial"/>
          <w:sz w:val="24"/>
          <w:szCs w:val="24"/>
        </w:rPr>
        <w:t>το</w:t>
      </w:r>
      <w:r w:rsidR="005E760B" w:rsidRPr="00162B34">
        <w:rPr>
          <w:rFonts w:ascii="Arial" w:hAnsi="Arial"/>
          <w:sz w:val="24"/>
          <w:szCs w:val="24"/>
        </w:rPr>
        <w:t xml:space="preserve"> βυζαντινό</w:t>
      </w:r>
      <w:r w:rsidR="00A266C1">
        <w:rPr>
          <w:rFonts w:ascii="Arial" w:hAnsi="Arial"/>
          <w:sz w:val="24"/>
          <w:szCs w:val="24"/>
        </w:rPr>
        <w:t xml:space="preserve">: </w:t>
      </w:r>
      <w:r>
        <w:rPr>
          <w:rFonts w:ascii="Arial" w:hAnsi="Arial"/>
          <w:sz w:val="24"/>
          <w:szCs w:val="24"/>
        </w:rPr>
        <w:t>μικροί ναοί</w:t>
      </w:r>
      <w:r w:rsidR="00395B27">
        <w:rPr>
          <w:rFonts w:ascii="Arial" w:hAnsi="Arial"/>
          <w:sz w:val="24"/>
          <w:szCs w:val="24"/>
        </w:rPr>
        <w:t xml:space="preserve"> και κυριαρχεί ο μονόκλιτος ναός με τρούλο π.χ. του Τιμίου Σταυρού στο Πελέντρι</w:t>
      </w:r>
      <w:r w:rsidR="00722891">
        <w:rPr>
          <w:rFonts w:ascii="Arial" w:hAnsi="Arial"/>
          <w:sz w:val="24"/>
          <w:szCs w:val="24"/>
        </w:rPr>
        <w:t xml:space="preserve">/ διαδεδομένος τύπος στο Τρόοδος είναι ο </w:t>
      </w:r>
      <w:r w:rsidR="00EC7A6C">
        <w:rPr>
          <w:rFonts w:ascii="Arial" w:hAnsi="Arial"/>
          <w:sz w:val="24"/>
          <w:szCs w:val="24"/>
        </w:rPr>
        <w:t>ξυλό</w:t>
      </w:r>
      <w:r w:rsidR="00722891">
        <w:rPr>
          <w:rFonts w:ascii="Arial" w:hAnsi="Arial"/>
          <w:sz w:val="24"/>
          <w:szCs w:val="24"/>
        </w:rPr>
        <w:t>στεγος</w:t>
      </w:r>
      <w:r w:rsidR="004955A8">
        <w:rPr>
          <w:rFonts w:ascii="Arial" w:hAnsi="Arial"/>
          <w:sz w:val="24"/>
          <w:szCs w:val="24"/>
        </w:rPr>
        <w:t>: κτισμένος με πέτρωμα της περιοχής με ξύλινη στέγη με επίπεδα κεραμίδια. Η στέγη</w:t>
      </w:r>
      <w:r w:rsidR="006E56A4">
        <w:rPr>
          <w:rFonts w:ascii="Arial" w:hAnsi="Arial"/>
          <w:sz w:val="24"/>
          <w:szCs w:val="24"/>
        </w:rPr>
        <w:t xml:space="preserve"> είναι αμφικλι</w:t>
      </w:r>
      <w:r w:rsidR="004955A8">
        <w:rPr>
          <w:rFonts w:ascii="Arial" w:hAnsi="Arial"/>
          <w:sz w:val="24"/>
          <w:szCs w:val="24"/>
        </w:rPr>
        <w:t>νής</w:t>
      </w:r>
      <w:r w:rsidR="006E56A4">
        <w:rPr>
          <w:rFonts w:ascii="Arial" w:hAnsi="Arial"/>
          <w:sz w:val="24"/>
          <w:szCs w:val="24"/>
        </w:rPr>
        <w:t xml:space="preserve"> για να πέφτουν οι βρόχες και τα χιόνια</w:t>
      </w:r>
      <w:r w:rsidR="00C21303">
        <w:rPr>
          <w:rFonts w:ascii="Arial" w:hAnsi="Arial"/>
          <w:sz w:val="24"/>
          <w:szCs w:val="24"/>
        </w:rPr>
        <w:t xml:space="preserve">. Ο αρχαιότερος </w:t>
      </w:r>
      <w:r w:rsidR="00EC7A6C">
        <w:rPr>
          <w:rFonts w:ascii="Arial" w:hAnsi="Arial"/>
          <w:sz w:val="24"/>
          <w:szCs w:val="24"/>
        </w:rPr>
        <w:t>ξυλό</w:t>
      </w:r>
      <w:r w:rsidR="00C21303">
        <w:rPr>
          <w:rFonts w:ascii="Arial" w:hAnsi="Arial"/>
          <w:sz w:val="24"/>
          <w:szCs w:val="24"/>
        </w:rPr>
        <w:t>στεγος ναός</w:t>
      </w:r>
      <w:r w:rsidR="00EC7A6C">
        <w:rPr>
          <w:rFonts w:ascii="Arial" w:hAnsi="Arial"/>
          <w:sz w:val="24"/>
          <w:szCs w:val="24"/>
        </w:rPr>
        <w:t xml:space="preserve"> είναι της Παναγίας του Μουτουλά</w:t>
      </w:r>
      <w:r w:rsidR="00A266C1">
        <w:rPr>
          <w:rFonts w:ascii="Arial" w:hAnsi="Arial"/>
          <w:sz w:val="24"/>
          <w:szCs w:val="24"/>
        </w:rPr>
        <w:t>, 1280.</w:t>
      </w:r>
    </w:p>
    <w:p w:rsidR="005E760B" w:rsidRPr="00162B34" w:rsidRDefault="007D1341" w:rsidP="005E760B">
      <w:pPr>
        <w:pStyle w:val="ListParagraph"/>
        <w:numPr>
          <w:ilvl w:val="0"/>
          <w:numId w:val="4"/>
        </w:numPr>
        <w:rPr>
          <w:rFonts w:ascii="Arial" w:hAnsi="Arial"/>
          <w:sz w:val="24"/>
          <w:szCs w:val="24"/>
        </w:rPr>
      </w:pPr>
      <w:r>
        <w:rPr>
          <w:rFonts w:ascii="Arial" w:hAnsi="Arial"/>
          <w:sz w:val="24"/>
          <w:szCs w:val="24"/>
        </w:rPr>
        <w:t>το</w:t>
      </w:r>
      <w:r w:rsidR="005E760B" w:rsidRPr="00162B34">
        <w:rPr>
          <w:rFonts w:ascii="Arial" w:hAnsi="Arial"/>
          <w:sz w:val="24"/>
          <w:szCs w:val="24"/>
        </w:rPr>
        <w:t xml:space="preserve"> φραγκοβυζαντινό</w:t>
      </w:r>
      <w:r w:rsidR="00A266C1">
        <w:rPr>
          <w:rFonts w:ascii="Arial" w:hAnsi="Arial"/>
          <w:sz w:val="24"/>
          <w:szCs w:val="24"/>
        </w:rPr>
        <w:t>: συνδυασμός γοτθικών</w:t>
      </w:r>
      <w:r w:rsidR="00252446">
        <w:rPr>
          <w:rFonts w:ascii="Arial" w:hAnsi="Arial"/>
          <w:sz w:val="24"/>
          <w:szCs w:val="24"/>
        </w:rPr>
        <w:t xml:space="preserve"> (οξυκόρυφα τόξα)</w:t>
      </w:r>
      <w:r w:rsidR="00A266C1">
        <w:rPr>
          <w:rFonts w:ascii="Arial" w:hAnsi="Arial"/>
          <w:sz w:val="24"/>
          <w:szCs w:val="24"/>
        </w:rPr>
        <w:t xml:space="preserve"> και </w:t>
      </w:r>
      <w:r w:rsidR="000C19CC">
        <w:rPr>
          <w:rFonts w:ascii="Arial" w:hAnsi="Arial"/>
          <w:sz w:val="24"/>
          <w:szCs w:val="24"/>
        </w:rPr>
        <w:t xml:space="preserve">βυζαντινών </w:t>
      </w:r>
      <w:r w:rsidR="00252446">
        <w:rPr>
          <w:rFonts w:ascii="Arial" w:hAnsi="Arial"/>
          <w:sz w:val="24"/>
          <w:szCs w:val="24"/>
        </w:rPr>
        <w:t>στοιχείων</w:t>
      </w:r>
      <w:r w:rsidR="00252446" w:rsidRPr="00252446">
        <w:rPr>
          <w:rFonts w:ascii="Arial" w:hAnsi="Arial"/>
          <w:sz w:val="24"/>
          <w:szCs w:val="24"/>
        </w:rPr>
        <w:t xml:space="preserve"> </w:t>
      </w:r>
      <w:r w:rsidR="00EC7A6C">
        <w:rPr>
          <w:rFonts w:ascii="Arial" w:hAnsi="Arial"/>
          <w:sz w:val="24"/>
          <w:szCs w:val="24"/>
        </w:rPr>
        <w:t>(τρού</w:t>
      </w:r>
      <w:r w:rsidR="00252446">
        <w:rPr>
          <w:rFonts w:ascii="Arial" w:hAnsi="Arial"/>
          <w:sz w:val="24"/>
          <w:szCs w:val="24"/>
        </w:rPr>
        <w:t>λος) π.χ.</w:t>
      </w:r>
      <w:r w:rsidR="000C19CC">
        <w:rPr>
          <w:rFonts w:ascii="Arial" w:hAnsi="Arial"/>
          <w:sz w:val="24"/>
          <w:szCs w:val="24"/>
        </w:rPr>
        <w:t xml:space="preserve"> Άγιος Γεώργιος των Ελλήνων στην Αμμόχωστο.</w:t>
      </w:r>
    </w:p>
    <w:p w:rsidR="00214C83" w:rsidRDefault="00214C83" w:rsidP="005E760B">
      <w:pPr>
        <w:rPr>
          <w:rFonts w:ascii="Arial" w:hAnsi="Arial"/>
          <w:b/>
          <w:sz w:val="24"/>
          <w:szCs w:val="24"/>
        </w:rPr>
      </w:pPr>
    </w:p>
    <w:p w:rsidR="00214C83" w:rsidRDefault="00214C83" w:rsidP="005E760B">
      <w:pPr>
        <w:rPr>
          <w:rFonts w:ascii="Arial" w:hAnsi="Arial"/>
          <w:b/>
          <w:sz w:val="24"/>
          <w:szCs w:val="24"/>
        </w:rPr>
      </w:pPr>
    </w:p>
    <w:p w:rsidR="005E760B" w:rsidRPr="00162B34" w:rsidRDefault="005E760B" w:rsidP="005E760B">
      <w:pPr>
        <w:rPr>
          <w:rFonts w:ascii="Arial" w:hAnsi="Arial"/>
          <w:sz w:val="24"/>
          <w:szCs w:val="24"/>
        </w:rPr>
      </w:pPr>
      <w:r w:rsidRPr="00162B34">
        <w:rPr>
          <w:rFonts w:ascii="Arial" w:hAnsi="Arial"/>
          <w:b/>
          <w:sz w:val="24"/>
          <w:szCs w:val="24"/>
        </w:rPr>
        <w:t>Οχυρώσεις</w:t>
      </w:r>
      <w:r w:rsidRPr="00162B34">
        <w:rPr>
          <w:rFonts w:ascii="Arial" w:hAnsi="Arial"/>
          <w:sz w:val="24"/>
          <w:szCs w:val="24"/>
        </w:rPr>
        <w:t xml:space="preserve"> </w:t>
      </w:r>
    </w:p>
    <w:p w:rsidR="00087C6D" w:rsidRPr="000E121C" w:rsidRDefault="00087C6D" w:rsidP="000E121C">
      <w:pPr>
        <w:rPr>
          <w:rFonts w:ascii="Arial" w:hAnsi="Arial"/>
          <w:sz w:val="24"/>
          <w:szCs w:val="24"/>
        </w:rPr>
      </w:pPr>
      <w:r w:rsidRPr="000E121C">
        <w:rPr>
          <w:rFonts w:ascii="Arial" w:hAnsi="Arial"/>
          <w:sz w:val="24"/>
          <w:szCs w:val="24"/>
        </w:rPr>
        <w:t>Οι Φράγκοι ανακαίνισαν, επέκτειναν και ενί</w:t>
      </w:r>
      <w:r w:rsidR="00DD1F47">
        <w:rPr>
          <w:rFonts w:ascii="Arial" w:hAnsi="Arial"/>
          <w:sz w:val="24"/>
          <w:szCs w:val="24"/>
        </w:rPr>
        <w:t>σ</w:t>
      </w:r>
      <w:r w:rsidR="00EC7A6C">
        <w:rPr>
          <w:rFonts w:ascii="Arial" w:hAnsi="Arial"/>
          <w:sz w:val="24"/>
          <w:szCs w:val="24"/>
        </w:rPr>
        <w:t>χυσαν πολλά οχυρωματικά έργα, όπως τα</w:t>
      </w:r>
    </w:p>
    <w:p w:rsidR="005E760B" w:rsidRPr="00162B34" w:rsidRDefault="00EC7A6C" w:rsidP="00087C6D">
      <w:pPr>
        <w:rPr>
          <w:rFonts w:ascii="Arial" w:hAnsi="Arial"/>
          <w:sz w:val="24"/>
          <w:szCs w:val="24"/>
        </w:rPr>
      </w:pPr>
      <w:r>
        <w:rPr>
          <w:rFonts w:ascii="Arial" w:hAnsi="Arial"/>
          <w:sz w:val="24"/>
          <w:szCs w:val="24"/>
        </w:rPr>
        <w:t>κ</w:t>
      </w:r>
      <w:r w:rsidR="005E760B" w:rsidRPr="00214C83">
        <w:rPr>
          <w:rFonts w:ascii="Arial" w:hAnsi="Arial"/>
          <w:sz w:val="24"/>
          <w:szCs w:val="24"/>
        </w:rPr>
        <w:t>άστρα</w:t>
      </w:r>
      <w:r w:rsidR="005E760B" w:rsidRPr="00162B34">
        <w:rPr>
          <w:rFonts w:ascii="Arial" w:hAnsi="Arial"/>
          <w:sz w:val="24"/>
          <w:szCs w:val="24"/>
        </w:rPr>
        <w:t xml:space="preserve">: </w:t>
      </w:r>
      <w:r w:rsidR="0052462B">
        <w:rPr>
          <w:rFonts w:ascii="Arial" w:hAnsi="Arial"/>
          <w:sz w:val="24"/>
          <w:szCs w:val="24"/>
        </w:rPr>
        <w:t>Αγίου Ιλαρίωνα, Βουφαβέντο, Καντάρας.</w:t>
      </w:r>
    </w:p>
    <w:p w:rsidR="00087C6D" w:rsidRPr="00162B34" w:rsidRDefault="003B484C" w:rsidP="00087C6D">
      <w:pPr>
        <w:rPr>
          <w:rFonts w:ascii="Arial" w:hAnsi="Arial"/>
          <w:sz w:val="24"/>
          <w:szCs w:val="24"/>
        </w:rPr>
      </w:pPr>
      <w:r>
        <w:rPr>
          <w:rFonts w:ascii="Arial" w:hAnsi="Arial"/>
          <w:sz w:val="24"/>
          <w:szCs w:val="24"/>
        </w:rPr>
        <w:t>Σημαντικό είναι το κάστρο του Κολοσσίου που κτίστηκε την εποχή αυτή.</w:t>
      </w:r>
    </w:p>
    <w:p w:rsidR="003A2878" w:rsidRDefault="003A2878" w:rsidP="000E121C">
      <w:pPr>
        <w:rPr>
          <w:rFonts w:ascii="Arial" w:hAnsi="Arial"/>
          <w:sz w:val="24"/>
          <w:szCs w:val="24"/>
        </w:rPr>
      </w:pPr>
    </w:p>
    <w:p w:rsidR="00087C6D" w:rsidRPr="000E121C" w:rsidRDefault="00087C6D" w:rsidP="000E121C">
      <w:pPr>
        <w:rPr>
          <w:rFonts w:ascii="Arial" w:hAnsi="Arial"/>
          <w:sz w:val="24"/>
          <w:szCs w:val="24"/>
        </w:rPr>
      </w:pPr>
      <w:r w:rsidRPr="000E121C">
        <w:rPr>
          <w:rFonts w:ascii="Arial" w:hAnsi="Arial"/>
          <w:sz w:val="24"/>
          <w:szCs w:val="24"/>
        </w:rPr>
        <w:t>Στις πόλεις</w:t>
      </w:r>
      <w:r w:rsidR="00244094" w:rsidRPr="000E121C">
        <w:rPr>
          <w:rFonts w:ascii="Arial" w:hAnsi="Arial"/>
          <w:sz w:val="24"/>
          <w:szCs w:val="24"/>
        </w:rPr>
        <w:t xml:space="preserve"> </w:t>
      </w:r>
      <w:r w:rsidRPr="000E121C">
        <w:rPr>
          <w:rFonts w:ascii="Arial" w:hAnsi="Arial"/>
          <w:sz w:val="24"/>
          <w:szCs w:val="24"/>
        </w:rPr>
        <w:t>κτίστηκαν τείχη ενισχυμένα με πύργους.</w:t>
      </w:r>
    </w:p>
    <w:p w:rsidR="005E760B" w:rsidRPr="00162B34" w:rsidRDefault="005E760B" w:rsidP="00087C6D">
      <w:pPr>
        <w:rPr>
          <w:rFonts w:ascii="Arial" w:hAnsi="Arial"/>
          <w:sz w:val="24"/>
          <w:szCs w:val="24"/>
        </w:rPr>
      </w:pPr>
      <w:r w:rsidRPr="00214C83">
        <w:rPr>
          <w:rFonts w:ascii="Arial" w:hAnsi="Arial"/>
          <w:sz w:val="24"/>
          <w:szCs w:val="24"/>
        </w:rPr>
        <w:t>Τείχη</w:t>
      </w:r>
      <w:r w:rsidRPr="00162B34">
        <w:rPr>
          <w:rFonts w:ascii="Arial" w:hAnsi="Arial"/>
          <w:sz w:val="24"/>
          <w:szCs w:val="24"/>
        </w:rPr>
        <w:t>: …………………………………………………………………………………….</w:t>
      </w:r>
      <w:r w:rsidR="00087C6D" w:rsidRPr="00162B34">
        <w:rPr>
          <w:rFonts w:ascii="Arial" w:hAnsi="Arial"/>
          <w:sz w:val="24"/>
          <w:szCs w:val="24"/>
        </w:rPr>
        <w:t>….….….</w:t>
      </w:r>
    </w:p>
    <w:p w:rsidR="002571B8" w:rsidRDefault="002571B8"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6D2123" w:rsidRDefault="006D2123" w:rsidP="002571B8">
      <w:pPr>
        <w:rPr>
          <w:rFonts w:ascii="Arial" w:hAnsi="Arial"/>
          <w:sz w:val="24"/>
          <w:szCs w:val="24"/>
        </w:rPr>
      </w:pPr>
    </w:p>
    <w:p w:rsidR="005B485B" w:rsidRDefault="005B485B" w:rsidP="002571B8">
      <w:pPr>
        <w:rPr>
          <w:rFonts w:ascii="Arial" w:hAnsi="Arial"/>
          <w:b/>
          <w:color w:val="000000" w:themeColor="text1"/>
          <w:sz w:val="22"/>
          <w:szCs w:val="22"/>
        </w:rPr>
      </w:pPr>
    </w:p>
    <w:p w:rsidR="005E146C" w:rsidRDefault="005E146C" w:rsidP="002571B8">
      <w:pPr>
        <w:rPr>
          <w:rFonts w:ascii="Arial" w:hAnsi="Arial"/>
          <w:b/>
          <w:color w:val="000000" w:themeColor="text1"/>
          <w:sz w:val="22"/>
          <w:szCs w:val="22"/>
        </w:rPr>
      </w:pPr>
    </w:p>
    <w:p w:rsidR="00820235" w:rsidRPr="009D40B9" w:rsidRDefault="006E2690" w:rsidP="009D40B9">
      <w:pPr>
        <w:jc w:val="center"/>
        <w:rPr>
          <w:rFonts w:ascii="Arial" w:hAnsi="Arial"/>
          <w:color w:val="000000" w:themeColor="text1"/>
          <w:sz w:val="22"/>
          <w:szCs w:val="22"/>
        </w:rPr>
      </w:pPr>
      <w:r w:rsidRPr="00162B34">
        <w:rPr>
          <w:rFonts w:ascii="Arial" w:hAnsi="Arial"/>
          <w:b/>
          <w:color w:val="000000" w:themeColor="text1"/>
          <w:sz w:val="22"/>
          <w:szCs w:val="22"/>
        </w:rPr>
        <w:t>Κάστρο</w:t>
      </w:r>
      <w:r w:rsidR="005B485B">
        <w:rPr>
          <w:rFonts w:ascii="Arial" w:hAnsi="Arial"/>
          <w:b/>
          <w:color w:val="000000" w:themeColor="text1"/>
          <w:sz w:val="22"/>
          <w:szCs w:val="22"/>
        </w:rPr>
        <w:t xml:space="preserve"> στο Κολόσσι </w:t>
      </w:r>
      <w:r w:rsidRPr="00162B34">
        <w:rPr>
          <w:rFonts w:ascii="Arial" w:hAnsi="Arial"/>
          <w:b/>
          <w:color w:val="000000" w:themeColor="text1"/>
          <w:sz w:val="22"/>
          <w:szCs w:val="22"/>
        </w:rPr>
        <w:t>- Λεμεσός</w:t>
      </w:r>
    </w:p>
    <w:p w:rsidR="00820235" w:rsidRDefault="00820235" w:rsidP="00087C6D">
      <w:pPr>
        <w:rPr>
          <w:rFonts w:ascii="Palatino Linotype" w:hAnsi="Palatino Linotype"/>
          <w:color w:val="000000" w:themeColor="text1"/>
          <w:sz w:val="22"/>
          <w:szCs w:val="22"/>
        </w:rPr>
      </w:pPr>
    </w:p>
    <w:p w:rsidR="00331A5C" w:rsidRPr="006E2690" w:rsidRDefault="006E2690" w:rsidP="00087C6D">
      <w:pPr>
        <w:rPr>
          <w:rFonts w:ascii="Palatino Linotype" w:hAnsi="Palatino Linotype"/>
          <w:color w:val="000000" w:themeColor="text1"/>
          <w:sz w:val="22"/>
          <w:szCs w:val="22"/>
        </w:rPr>
      </w:pPr>
      <w:r>
        <w:rPr>
          <w:rFonts w:ascii="Palatino Linotype" w:hAnsi="Palatino Linotype"/>
          <w:color w:val="000000" w:themeColor="text1"/>
          <w:sz w:val="22"/>
          <w:szCs w:val="22"/>
        </w:rPr>
        <w:t xml:space="preserve">        </w:t>
      </w:r>
      <w:r w:rsidR="009D40B9">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 xml:space="preserve">    </w:t>
      </w:r>
      <w:r>
        <w:rPr>
          <w:noProof/>
          <w:lang w:val="en-US" w:eastAsia="en-US"/>
        </w:rPr>
        <w:drawing>
          <wp:inline distT="0" distB="0" distL="0" distR="0">
            <wp:extent cx="3514725" cy="2200275"/>
            <wp:effectExtent l="19050" t="0" r="9525"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srcRect/>
                    <a:stretch>
                      <a:fillRect/>
                    </a:stretch>
                  </pic:blipFill>
                  <pic:spPr bwMode="auto">
                    <a:xfrm>
                      <a:off x="0" y="0"/>
                      <a:ext cx="3514725" cy="2200275"/>
                    </a:xfrm>
                    <a:prstGeom prst="rect">
                      <a:avLst/>
                    </a:prstGeom>
                    <a:noFill/>
                    <a:ln w="9525">
                      <a:noFill/>
                      <a:miter lim="800000"/>
                      <a:headEnd/>
                      <a:tailEnd/>
                    </a:ln>
                  </pic:spPr>
                </pic:pic>
              </a:graphicData>
            </a:graphic>
          </wp:inline>
        </w:drawing>
      </w:r>
    </w:p>
    <w:p w:rsidR="00331A5C" w:rsidRPr="00331A5C" w:rsidRDefault="00331A5C" w:rsidP="00331A5C">
      <w:pPr>
        <w:rPr>
          <w:rFonts w:ascii="Palatino Linotype" w:hAnsi="Palatino Linotype"/>
          <w:sz w:val="22"/>
          <w:szCs w:val="22"/>
        </w:rPr>
      </w:pPr>
    </w:p>
    <w:p w:rsidR="00FB6CC1" w:rsidRDefault="00F56F4D" w:rsidP="00F56F4D">
      <w:pPr>
        <w:tabs>
          <w:tab w:val="left" w:pos="2000"/>
        </w:tabs>
        <w:rPr>
          <w:rFonts w:ascii="Palatino Linotype" w:hAnsi="Palatino Linotype"/>
          <w:sz w:val="22"/>
          <w:szCs w:val="22"/>
        </w:rPr>
      </w:pPr>
      <w:r>
        <w:rPr>
          <w:rFonts w:ascii="Palatino Linotype" w:hAnsi="Palatino Linotype"/>
          <w:sz w:val="22"/>
          <w:szCs w:val="22"/>
        </w:rPr>
        <w:t xml:space="preserve">                                                 </w:t>
      </w:r>
    </w:p>
    <w:p w:rsidR="00FB6CC1" w:rsidRDefault="00331A5C" w:rsidP="00FB6CC1">
      <w:pPr>
        <w:tabs>
          <w:tab w:val="left" w:pos="2000"/>
        </w:tabs>
        <w:jc w:val="center"/>
        <w:rPr>
          <w:rFonts w:ascii="Arial" w:hAnsi="Arial"/>
          <w:b/>
          <w:sz w:val="24"/>
          <w:szCs w:val="22"/>
        </w:rPr>
      </w:pPr>
      <w:r w:rsidRPr="00331A5C">
        <w:rPr>
          <w:rFonts w:ascii="Arial" w:hAnsi="Arial"/>
          <w:b/>
          <w:sz w:val="24"/>
          <w:szCs w:val="22"/>
        </w:rPr>
        <w:t>Οι Λατίνοι στην Κύπρο</w:t>
      </w:r>
    </w:p>
    <w:p w:rsidR="00C23D41" w:rsidRDefault="00C23D41" w:rsidP="00F56F4D">
      <w:pPr>
        <w:tabs>
          <w:tab w:val="left" w:pos="2000"/>
        </w:tabs>
        <w:rPr>
          <w:rFonts w:ascii="Arial" w:hAnsi="Arial"/>
          <w:b/>
          <w:sz w:val="24"/>
          <w:szCs w:val="22"/>
        </w:rPr>
      </w:pPr>
    </w:p>
    <w:p w:rsidR="003117E8" w:rsidRDefault="00C23D41" w:rsidP="0001089E">
      <w:pPr>
        <w:pStyle w:val="ListParagraph"/>
        <w:numPr>
          <w:ilvl w:val="0"/>
          <w:numId w:val="10"/>
        </w:numPr>
        <w:tabs>
          <w:tab w:val="left" w:pos="2000"/>
        </w:tabs>
        <w:jc w:val="both"/>
        <w:rPr>
          <w:rFonts w:ascii="Arial" w:hAnsi="Arial"/>
          <w:sz w:val="24"/>
          <w:szCs w:val="22"/>
        </w:rPr>
      </w:pPr>
      <w:r w:rsidRPr="003117E8">
        <w:rPr>
          <w:rFonts w:ascii="Arial" w:hAnsi="Arial"/>
          <w:sz w:val="24"/>
          <w:szCs w:val="22"/>
        </w:rPr>
        <w:t>Η λατινική κοινότητα της Κύπρου δ</w:t>
      </w:r>
      <w:r w:rsidR="003117E8" w:rsidRPr="003117E8">
        <w:rPr>
          <w:rFonts w:ascii="Arial" w:hAnsi="Arial"/>
          <w:sz w:val="24"/>
          <w:szCs w:val="22"/>
        </w:rPr>
        <w:t>ημιουργήθηκε</w:t>
      </w:r>
      <w:r w:rsidR="0001089E">
        <w:rPr>
          <w:rFonts w:ascii="Arial" w:hAnsi="Arial"/>
          <w:sz w:val="24"/>
          <w:szCs w:val="22"/>
        </w:rPr>
        <w:t>,</w:t>
      </w:r>
      <w:r w:rsidR="003117E8" w:rsidRPr="003117E8">
        <w:rPr>
          <w:rFonts w:ascii="Arial" w:hAnsi="Arial"/>
          <w:sz w:val="24"/>
          <w:szCs w:val="22"/>
        </w:rPr>
        <w:t xml:space="preserve"> ό</w:t>
      </w:r>
      <w:r w:rsidR="0001089E">
        <w:rPr>
          <w:rFonts w:ascii="Arial" w:hAnsi="Arial"/>
          <w:sz w:val="24"/>
          <w:szCs w:val="22"/>
        </w:rPr>
        <w:t xml:space="preserve">ταν το 1192 ο Γκυ ντε Λουζινιάν, </w:t>
      </w:r>
      <w:r w:rsidR="003117E8">
        <w:rPr>
          <w:rFonts w:ascii="Arial" w:hAnsi="Arial"/>
          <w:sz w:val="24"/>
          <w:szCs w:val="22"/>
        </w:rPr>
        <w:t>κάλεσε και εγκατέστησε στο νησί καθολικούς από διάφορες περιοχές.</w:t>
      </w:r>
    </w:p>
    <w:p w:rsidR="001953F5" w:rsidRDefault="001E6879" w:rsidP="0001089E">
      <w:pPr>
        <w:pStyle w:val="ListParagraph"/>
        <w:numPr>
          <w:ilvl w:val="0"/>
          <w:numId w:val="10"/>
        </w:numPr>
        <w:tabs>
          <w:tab w:val="left" w:pos="2000"/>
        </w:tabs>
        <w:jc w:val="both"/>
        <w:rPr>
          <w:rFonts w:ascii="Arial" w:hAnsi="Arial"/>
          <w:sz w:val="24"/>
          <w:szCs w:val="22"/>
        </w:rPr>
      </w:pPr>
      <w:r>
        <w:rPr>
          <w:rFonts w:ascii="Arial" w:hAnsi="Arial"/>
          <w:sz w:val="24"/>
          <w:szCs w:val="22"/>
        </w:rPr>
        <w:t>Οι καθολικοί αυτοί, γνωστοί ως Λατίνοι, ήταν Γαλλόφωνοι κι έγιναν η άρχουσα τάξη του νησιού.</w:t>
      </w:r>
    </w:p>
    <w:p w:rsidR="00E07EA1" w:rsidRDefault="001953F5" w:rsidP="0001089E">
      <w:pPr>
        <w:pStyle w:val="ListParagraph"/>
        <w:numPr>
          <w:ilvl w:val="0"/>
          <w:numId w:val="10"/>
        </w:numPr>
        <w:tabs>
          <w:tab w:val="left" w:pos="2000"/>
        </w:tabs>
        <w:jc w:val="both"/>
        <w:rPr>
          <w:rFonts w:ascii="Arial" w:hAnsi="Arial"/>
          <w:sz w:val="24"/>
          <w:szCs w:val="22"/>
        </w:rPr>
      </w:pPr>
      <w:r>
        <w:rPr>
          <w:rFonts w:ascii="Arial" w:hAnsi="Arial"/>
          <w:sz w:val="24"/>
          <w:szCs w:val="22"/>
        </w:rPr>
        <w:t>Μέχρι την υποταγή της Κύπρου στους Τούρκους, το 1571, κυριαρχούσαν στην πολιτική, κοινωνική και οικονομική ζωή του νησιού</w:t>
      </w:r>
      <w:r w:rsidR="00E07EA1">
        <w:rPr>
          <w:rFonts w:ascii="Arial" w:hAnsi="Arial"/>
          <w:sz w:val="24"/>
          <w:szCs w:val="22"/>
        </w:rPr>
        <w:t>, ενώ οι περισσότεροι ντόπιοι κάτοικοι έγιναν δουλοπάροικοι.</w:t>
      </w:r>
    </w:p>
    <w:p w:rsidR="00445CBA" w:rsidRDefault="001F0AAB" w:rsidP="0001089E">
      <w:pPr>
        <w:pStyle w:val="ListParagraph"/>
        <w:numPr>
          <w:ilvl w:val="0"/>
          <w:numId w:val="10"/>
        </w:numPr>
        <w:tabs>
          <w:tab w:val="left" w:pos="2000"/>
        </w:tabs>
        <w:jc w:val="both"/>
        <w:rPr>
          <w:rFonts w:ascii="Arial" w:hAnsi="Arial"/>
          <w:sz w:val="24"/>
          <w:szCs w:val="22"/>
        </w:rPr>
      </w:pPr>
      <w:r>
        <w:rPr>
          <w:rFonts w:ascii="Arial" w:hAnsi="Arial"/>
          <w:sz w:val="24"/>
          <w:szCs w:val="22"/>
        </w:rPr>
        <w:t>Όταν στα χρόνια του βασιλιά Αμάλριχου (1194 – 1205)</w:t>
      </w:r>
      <w:r w:rsidR="006A17DD">
        <w:rPr>
          <w:rFonts w:ascii="Arial" w:hAnsi="Arial"/>
          <w:sz w:val="24"/>
          <w:szCs w:val="22"/>
        </w:rPr>
        <w:t xml:space="preserve"> εγκαθιδρύθηκε στο νησί η λατινική εκκλησία, οι Λατίνοι κληρικοί απέκτησαν υπεροχή απέναντι στους Ορθοδόξους.</w:t>
      </w:r>
    </w:p>
    <w:p w:rsidR="006B5B8E" w:rsidRDefault="00445CBA" w:rsidP="0001089E">
      <w:pPr>
        <w:pStyle w:val="ListParagraph"/>
        <w:numPr>
          <w:ilvl w:val="0"/>
          <w:numId w:val="10"/>
        </w:numPr>
        <w:tabs>
          <w:tab w:val="left" w:pos="2000"/>
        </w:tabs>
        <w:jc w:val="both"/>
        <w:rPr>
          <w:rFonts w:ascii="Arial" w:hAnsi="Arial"/>
          <w:sz w:val="24"/>
          <w:szCs w:val="22"/>
        </w:rPr>
      </w:pPr>
      <w:r>
        <w:rPr>
          <w:rFonts w:ascii="Arial" w:hAnsi="Arial"/>
          <w:sz w:val="24"/>
          <w:szCs w:val="22"/>
        </w:rPr>
        <w:t>Η παρακμή της κοινότητας των Λατίνων άρχισε μετά την υποταγή της Κύπρου από τους Τούρκους.</w:t>
      </w:r>
    </w:p>
    <w:p w:rsidR="009642B9" w:rsidRDefault="006B5B8E" w:rsidP="0001089E">
      <w:pPr>
        <w:pStyle w:val="ListParagraph"/>
        <w:numPr>
          <w:ilvl w:val="0"/>
          <w:numId w:val="10"/>
        </w:numPr>
        <w:tabs>
          <w:tab w:val="left" w:pos="2000"/>
        </w:tabs>
        <w:jc w:val="both"/>
        <w:rPr>
          <w:rFonts w:ascii="Arial" w:hAnsi="Arial"/>
          <w:sz w:val="24"/>
          <w:szCs w:val="22"/>
        </w:rPr>
      </w:pPr>
      <w:r>
        <w:rPr>
          <w:rFonts w:ascii="Arial" w:hAnsi="Arial"/>
          <w:sz w:val="24"/>
          <w:szCs w:val="22"/>
        </w:rPr>
        <w:t xml:space="preserve">Σήμερα οι Λατίνοι στην Κύπρο είναι περίπου 1100. Έχουν </w:t>
      </w:r>
      <w:r w:rsidR="00500FE6">
        <w:rPr>
          <w:rFonts w:ascii="Arial" w:hAnsi="Arial"/>
          <w:sz w:val="24"/>
          <w:szCs w:val="22"/>
        </w:rPr>
        <w:t>τον αντιπρόσωπό τους στη Βουλή και το</w:t>
      </w:r>
      <w:r w:rsidR="007650B8">
        <w:rPr>
          <w:rFonts w:ascii="Arial" w:hAnsi="Arial"/>
          <w:sz w:val="24"/>
          <w:szCs w:val="22"/>
        </w:rPr>
        <w:t>ν</w:t>
      </w:r>
      <w:r w:rsidR="00500FE6">
        <w:rPr>
          <w:rFonts w:ascii="Arial" w:hAnsi="Arial"/>
          <w:sz w:val="24"/>
          <w:szCs w:val="22"/>
        </w:rPr>
        <w:t xml:space="preserve"> θρησκευτικό αρχηγό τους</w:t>
      </w:r>
      <w:r w:rsidR="00B65F14">
        <w:rPr>
          <w:rFonts w:ascii="Arial" w:hAnsi="Arial"/>
          <w:sz w:val="24"/>
          <w:szCs w:val="22"/>
        </w:rPr>
        <w:t>, τον Γενικό Βικάριο των Λατίνων, που υπάγεται στον Λατίνο Πατριάρχη Ιεροσολύμων</w:t>
      </w:r>
      <w:r w:rsidR="00F20C8D">
        <w:rPr>
          <w:rFonts w:ascii="Arial" w:hAnsi="Arial"/>
          <w:sz w:val="24"/>
          <w:szCs w:val="22"/>
        </w:rPr>
        <w:t>.</w:t>
      </w:r>
    </w:p>
    <w:p w:rsidR="00FB6CC1" w:rsidRDefault="009052A3" w:rsidP="0001089E">
      <w:pPr>
        <w:pStyle w:val="ListParagraph"/>
        <w:numPr>
          <w:ilvl w:val="0"/>
          <w:numId w:val="10"/>
        </w:numPr>
        <w:tabs>
          <w:tab w:val="left" w:pos="2000"/>
        </w:tabs>
        <w:jc w:val="both"/>
        <w:rPr>
          <w:rFonts w:ascii="Arial" w:hAnsi="Arial"/>
          <w:sz w:val="24"/>
          <w:szCs w:val="22"/>
        </w:rPr>
      </w:pPr>
      <w:r>
        <w:rPr>
          <w:rFonts w:ascii="Arial" w:hAnsi="Arial"/>
          <w:sz w:val="24"/>
          <w:szCs w:val="22"/>
        </w:rPr>
        <w:t>Η λατινική κοινότητα της Κύπρου συνδέεται ιδιαίτερα με την ελληνική, της οποίας έχει υιοθετήσε</w:t>
      </w:r>
      <w:r w:rsidR="00FB6CC1">
        <w:rPr>
          <w:rFonts w:ascii="Arial" w:hAnsi="Arial"/>
          <w:sz w:val="24"/>
          <w:szCs w:val="22"/>
        </w:rPr>
        <w:t xml:space="preserve">ι τη γλώσσα και την πολιτιστική παράδοση. </w:t>
      </w:r>
    </w:p>
    <w:p w:rsidR="00C42B03" w:rsidRDefault="00FB6CC1" w:rsidP="0001089E">
      <w:pPr>
        <w:pStyle w:val="ListParagraph"/>
        <w:numPr>
          <w:ilvl w:val="0"/>
          <w:numId w:val="10"/>
        </w:numPr>
        <w:tabs>
          <w:tab w:val="left" w:pos="2000"/>
        </w:tabs>
        <w:jc w:val="both"/>
        <w:rPr>
          <w:rFonts w:ascii="Arial" w:hAnsi="Arial"/>
          <w:sz w:val="24"/>
          <w:szCs w:val="22"/>
        </w:rPr>
      </w:pPr>
      <w:r>
        <w:rPr>
          <w:rFonts w:ascii="Arial" w:hAnsi="Arial"/>
          <w:sz w:val="24"/>
          <w:szCs w:val="22"/>
        </w:rPr>
        <w:t>Οι Λατίνοι συνεισφέρουν αποτελεσματικά στην κοινωνική, πολιτιστική και οικονομική πρόοδο του νησιού.</w:t>
      </w:r>
    </w:p>
    <w:p w:rsidR="006D2123" w:rsidRDefault="006D2123" w:rsidP="00C42B03">
      <w:pPr>
        <w:tabs>
          <w:tab w:val="left" w:pos="2000"/>
        </w:tabs>
        <w:jc w:val="both"/>
        <w:rPr>
          <w:rFonts w:ascii="Arial" w:hAnsi="Arial"/>
          <w:sz w:val="24"/>
          <w:szCs w:val="22"/>
        </w:rPr>
      </w:pPr>
    </w:p>
    <w:p w:rsidR="006D2123" w:rsidRDefault="006D2123" w:rsidP="00C42B03">
      <w:pPr>
        <w:tabs>
          <w:tab w:val="left" w:pos="2000"/>
        </w:tabs>
        <w:jc w:val="both"/>
        <w:rPr>
          <w:rFonts w:ascii="Arial" w:hAnsi="Arial"/>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Default="005D15DE" w:rsidP="00C42B03">
      <w:pPr>
        <w:tabs>
          <w:tab w:val="left" w:pos="2000"/>
        </w:tabs>
        <w:jc w:val="both"/>
        <w:rPr>
          <w:rFonts w:ascii="Arial" w:hAnsi="Arial"/>
          <w:b/>
          <w:sz w:val="24"/>
          <w:szCs w:val="22"/>
        </w:rPr>
      </w:pPr>
    </w:p>
    <w:p w:rsidR="005D15DE" w:rsidRPr="00882F48" w:rsidRDefault="005D15DE" w:rsidP="00C42B03">
      <w:pPr>
        <w:tabs>
          <w:tab w:val="left" w:pos="2000"/>
        </w:tabs>
        <w:jc w:val="both"/>
        <w:rPr>
          <w:rFonts w:ascii="Arial" w:hAnsi="Arial"/>
          <w:b/>
          <w:sz w:val="24"/>
          <w:szCs w:val="22"/>
        </w:rPr>
      </w:pPr>
    </w:p>
    <w:p w:rsidR="008E34B4" w:rsidRPr="00882F48" w:rsidRDefault="00882F48" w:rsidP="00C42B03">
      <w:pPr>
        <w:tabs>
          <w:tab w:val="left" w:pos="2000"/>
        </w:tabs>
        <w:jc w:val="both"/>
        <w:rPr>
          <w:rFonts w:ascii="Arial" w:hAnsi="Arial"/>
          <w:b/>
          <w:sz w:val="24"/>
          <w:szCs w:val="22"/>
        </w:rPr>
      </w:pPr>
      <w:r>
        <w:rPr>
          <w:rFonts w:ascii="Arial" w:hAnsi="Arial"/>
          <w:b/>
          <w:sz w:val="24"/>
          <w:szCs w:val="22"/>
        </w:rPr>
        <w:t>Κατ΄ οίκον εργασία:</w:t>
      </w:r>
    </w:p>
    <w:p w:rsidR="005D15DE" w:rsidRPr="00882F48" w:rsidRDefault="005D15DE" w:rsidP="00C42B03">
      <w:pPr>
        <w:tabs>
          <w:tab w:val="left" w:pos="2000"/>
        </w:tabs>
        <w:jc w:val="both"/>
        <w:rPr>
          <w:rFonts w:ascii="Arial" w:hAnsi="Arial"/>
          <w:b/>
          <w:sz w:val="24"/>
          <w:szCs w:val="22"/>
        </w:rPr>
      </w:pPr>
    </w:p>
    <w:p w:rsidR="005D15DE" w:rsidRPr="00A2322C" w:rsidRDefault="00495154" w:rsidP="005D15DE">
      <w:pPr>
        <w:spacing w:line="360" w:lineRule="auto"/>
        <w:jc w:val="both"/>
        <w:rPr>
          <w:rFonts w:ascii="Arial" w:hAnsi="Arial"/>
          <w:b/>
          <w:bCs/>
          <w:sz w:val="24"/>
          <w:szCs w:val="24"/>
          <w:u w:val="single"/>
        </w:rPr>
      </w:pPr>
      <w:r>
        <w:rPr>
          <w:rFonts w:ascii="Arial" w:hAnsi="Arial"/>
          <w:noProof/>
          <w:sz w:val="24"/>
        </w:rPr>
        <mc:AlternateContent>
          <mc:Choice Requires="wps">
            <w:drawing>
              <wp:anchor distT="4294967294" distB="4294967294" distL="114298" distR="114298" simplePos="0" relativeHeight="251660288" behindDoc="0" locked="0" layoutInCell="1" allowOverlap="1">
                <wp:simplePos x="0" y="0"/>
                <wp:positionH relativeFrom="column">
                  <wp:posOffset>4800599</wp:posOffset>
                </wp:positionH>
                <wp:positionV relativeFrom="paragraph">
                  <wp:posOffset>160019</wp:posOffset>
                </wp:positionV>
                <wp:extent cx="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3F14" id="Straight Connector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78pt,12.6pt" to="37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vQ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"/>
            </w:pict>
          </mc:Fallback>
        </mc:AlternateContent>
      </w:r>
      <w:r w:rsidR="005D15DE" w:rsidRPr="00882F48">
        <w:rPr>
          <w:rFonts w:ascii="Arial" w:hAnsi="Arial"/>
          <w:b/>
          <w:bCs/>
          <w:sz w:val="24"/>
          <w:szCs w:val="24"/>
        </w:rPr>
        <w:t>1.</w:t>
      </w:r>
      <w:r w:rsidR="005D15DE" w:rsidRPr="00882F48">
        <w:rPr>
          <w:rFonts w:ascii="Arial" w:hAnsi="Arial"/>
          <w:bCs/>
          <w:sz w:val="24"/>
          <w:szCs w:val="24"/>
        </w:rPr>
        <w:t xml:space="preserve"> Να γράψετε σύντομα κατατοπιστικά σημειώματα για τα πιο κάτω, με βάση τα ζητούμενα των παρενθέσεων: </w:t>
      </w:r>
    </w:p>
    <w:p w:rsidR="005D15DE" w:rsidRPr="00882F48" w:rsidRDefault="005D15DE" w:rsidP="005D15DE">
      <w:pPr>
        <w:spacing w:line="360" w:lineRule="auto"/>
        <w:jc w:val="both"/>
        <w:rPr>
          <w:rFonts w:ascii="Arial" w:hAnsi="Arial"/>
          <w:b/>
          <w:bCs/>
          <w:sz w:val="24"/>
          <w:szCs w:val="24"/>
        </w:rPr>
      </w:pPr>
      <w:r w:rsidRPr="00882F48">
        <w:rPr>
          <w:rFonts w:ascii="Arial" w:hAnsi="Arial"/>
          <w:b/>
          <w:bCs/>
          <w:sz w:val="24"/>
          <w:szCs w:val="24"/>
        </w:rPr>
        <w:t xml:space="preserve">(α) </w:t>
      </w:r>
      <w:r w:rsidRPr="00882F48">
        <w:rPr>
          <w:rFonts w:ascii="Arial" w:hAnsi="Arial"/>
          <w:b/>
          <w:color w:val="000000"/>
          <w:sz w:val="24"/>
        </w:rPr>
        <w:t>Ασσίζες της Υψηλής Αυλής</w:t>
      </w:r>
      <w:r w:rsidRPr="00882F48">
        <w:rPr>
          <w:rFonts w:ascii="Arial" w:hAnsi="Arial"/>
          <w:color w:val="000000"/>
          <w:sz w:val="24"/>
        </w:rPr>
        <w:t xml:space="preserve"> </w:t>
      </w:r>
    </w:p>
    <w:p w:rsidR="005D15DE" w:rsidRPr="00882F48" w:rsidRDefault="005D15DE" w:rsidP="005D15DE">
      <w:pPr>
        <w:spacing w:line="360" w:lineRule="auto"/>
        <w:jc w:val="both"/>
        <w:rPr>
          <w:rFonts w:ascii="Arial" w:hAnsi="Arial"/>
          <w:b/>
          <w:bCs/>
          <w:sz w:val="24"/>
          <w:szCs w:val="24"/>
        </w:rPr>
      </w:pPr>
      <w:r w:rsidRPr="00882F48">
        <w:rPr>
          <w:rFonts w:ascii="Arial" w:hAnsi="Arial"/>
          <w:bCs/>
          <w:sz w:val="24"/>
        </w:rPr>
        <w:t>(</w:t>
      </w:r>
      <w:r w:rsidRPr="00882F48">
        <w:rPr>
          <w:rFonts w:ascii="Arial" w:hAnsi="Arial"/>
          <w:color w:val="000000"/>
          <w:sz w:val="24"/>
        </w:rPr>
        <w:t>ορισμός, γλώσσα, τι καθόριζαν)</w:t>
      </w:r>
      <w:r w:rsidRPr="00882F48">
        <w:rPr>
          <w:rFonts w:ascii="Arial" w:hAnsi="Arial"/>
          <w:b/>
          <w:bCs/>
          <w:sz w:val="24"/>
          <w:szCs w:val="24"/>
        </w:rPr>
        <w:t xml:space="preserve">                                                                             </w:t>
      </w:r>
    </w:p>
    <w:p w:rsidR="005D15DE" w:rsidRPr="00882F48" w:rsidRDefault="005D15DE" w:rsidP="005D15DE">
      <w:pPr>
        <w:spacing w:line="360" w:lineRule="auto"/>
        <w:jc w:val="both"/>
        <w:rPr>
          <w:rFonts w:ascii="Arial" w:hAnsi="Arial"/>
          <w:b/>
          <w:bCs/>
          <w:sz w:val="24"/>
          <w:szCs w:val="24"/>
        </w:rPr>
      </w:pPr>
    </w:p>
    <w:p w:rsidR="005D15DE" w:rsidRPr="00882F48" w:rsidRDefault="005D15DE" w:rsidP="005D15DE">
      <w:pPr>
        <w:spacing w:line="360" w:lineRule="auto"/>
        <w:jc w:val="both"/>
        <w:rPr>
          <w:rFonts w:ascii="Arial" w:hAnsi="Arial"/>
          <w:b/>
          <w:bCs/>
          <w:sz w:val="24"/>
          <w:szCs w:val="24"/>
        </w:rPr>
      </w:pPr>
      <w:r w:rsidRPr="00882F48">
        <w:rPr>
          <w:rFonts w:ascii="Arial" w:hAnsi="Arial"/>
          <w:b/>
          <w:bCs/>
          <w:sz w:val="24"/>
          <w:szCs w:val="24"/>
        </w:rPr>
        <w:t xml:space="preserve">(β) </w:t>
      </w:r>
      <w:r w:rsidRPr="00882F48">
        <w:rPr>
          <w:rFonts w:ascii="Arial" w:hAnsi="Arial"/>
          <w:b/>
          <w:color w:val="000000"/>
          <w:sz w:val="24"/>
        </w:rPr>
        <w:t>Χρονογραφίες</w:t>
      </w:r>
    </w:p>
    <w:p w:rsidR="005D15DE" w:rsidRPr="00882F48" w:rsidRDefault="005D15DE" w:rsidP="005D15DE">
      <w:pPr>
        <w:spacing w:line="360" w:lineRule="auto"/>
        <w:jc w:val="both"/>
        <w:rPr>
          <w:rFonts w:ascii="Arial" w:hAnsi="Arial"/>
          <w:bCs/>
          <w:sz w:val="24"/>
          <w:szCs w:val="24"/>
        </w:rPr>
      </w:pPr>
      <w:r w:rsidRPr="00882F48">
        <w:rPr>
          <w:rFonts w:ascii="Arial" w:hAnsi="Arial"/>
          <w:bCs/>
          <w:sz w:val="24"/>
          <w:szCs w:val="24"/>
        </w:rPr>
        <w:t>(</w:t>
      </w:r>
      <w:r w:rsidRPr="00882F48">
        <w:rPr>
          <w:rFonts w:ascii="Arial" w:hAnsi="Arial"/>
          <w:color w:val="000000"/>
          <w:sz w:val="24"/>
        </w:rPr>
        <w:t>ορισμός, δύο χρονογράφοι της Κύπρου</w:t>
      </w:r>
      <w:r w:rsidRPr="00882F48">
        <w:rPr>
          <w:rFonts w:ascii="Arial" w:hAnsi="Arial"/>
          <w:bCs/>
          <w:sz w:val="24"/>
          <w:szCs w:val="24"/>
        </w:rPr>
        <w:t xml:space="preserve">)                                                               </w:t>
      </w:r>
    </w:p>
    <w:p w:rsidR="005D15DE" w:rsidRPr="00882F48" w:rsidRDefault="005D15DE" w:rsidP="005D15DE">
      <w:pPr>
        <w:jc w:val="right"/>
        <w:rPr>
          <w:rFonts w:ascii="Arial" w:hAnsi="Arial"/>
          <w:b/>
          <w:bCs/>
          <w:sz w:val="24"/>
          <w:szCs w:val="24"/>
        </w:rPr>
      </w:pPr>
      <w:r w:rsidRPr="00882F48">
        <w:rPr>
          <w:rFonts w:ascii="Arial" w:hAnsi="Arial"/>
          <w:b/>
          <w:bCs/>
          <w:sz w:val="24"/>
          <w:szCs w:val="24"/>
        </w:rPr>
        <w:t xml:space="preserve">                 </w:t>
      </w:r>
    </w:p>
    <w:p w:rsidR="005D15DE" w:rsidRPr="00882F48" w:rsidRDefault="005D15DE" w:rsidP="005D15DE">
      <w:pPr>
        <w:widowControl w:val="0"/>
        <w:tabs>
          <w:tab w:val="left" w:pos="220"/>
          <w:tab w:val="left" w:pos="720"/>
        </w:tabs>
        <w:autoSpaceDE w:val="0"/>
        <w:autoSpaceDN w:val="0"/>
        <w:adjustRightInd w:val="0"/>
        <w:spacing w:after="160"/>
        <w:jc w:val="both"/>
        <w:rPr>
          <w:rFonts w:ascii="Arial" w:eastAsia="Cambria" w:hAnsi="Arial" w:cs="Calibri"/>
        </w:rPr>
      </w:pPr>
      <w:r w:rsidRPr="00882F48">
        <w:rPr>
          <w:rFonts w:ascii="Arial" w:hAnsi="Arial"/>
          <w:b/>
          <w:bCs/>
          <w:sz w:val="24"/>
          <w:szCs w:val="24"/>
        </w:rPr>
        <w:t>2.</w:t>
      </w:r>
      <w:r w:rsidRPr="00882F48">
        <w:rPr>
          <w:rFonts w:ascii="Arial" w:eastAsia="Cambria" w:hAnsi="Arial"/>
          <w:b/>
          <w:bCs/>
          <w:sz w:val="24"/>
          <w:szCs w:val="24"/>
        </w:rPr>
        <w:t xml:space="preserve"> (α) </w:t>
      </w:r>
      <w:r w:rsidRPr="00882F48">
        <w:rPr>
          <w:rFonts w:ascii="Arial" w:hAnsi="Arial"/>
          <w:color w:val="000000"/>
          <w:sz w:val="24"/>
        </w:rPr>
        <w:t>Με ποιες Συνόδους και με ποια μέτρα προσπάθησε η Λατινική Εκκλησία</w:t>
      </w:r>
      <w:r w:rsidRPr="00882F48">
        <w:rPr>
          <w:rFonts w:ascii="Arial" w:hAnsi="Arial"/>
          <w:b/>
          <w:color w:val="000000"/>
          <w:sz w:val="24"/>
        </w:rPr>
        <w:t xml:space="preserve"> </w:t>
      </w:r>
      <w:r w:rsidRPr="00882F48">
        <w:rPr>
          <w:rFonts w:ascii="Arial" w:hAnsi="Arial"/>
          <w:color w:val="000000"/>
          <w:sz w:val="24"/>
        </w:rPr>
        <w:t>να υποτάξει την Ορθόδοξη Εκκλησία της Κύπρου;</w:t>
      </w:r>
      <w:r w:rsidRPr="00882F48">
        <w:rPr>
          <w:rFonts w:ascii="Arial" w:hAnsi="Arial"/>
          <w:b/>
          <w:color w:val="000000"/>
          <w:sz w:val="24"/>
        </w:rPr>
        <w:t xml:space="preserve">                                 </w:t>
      </w:r>
      <w:r w:rsidR="00A2322C">
        <w:rPr>
          <w:rFonts w:ascii="Arial" w:hAnsi="Arial"/>
          <w:b/>
          <w:color w:val="000000"/>
          <w:sz w:val="24"/>
        </w:rPr>
        <w:t xml:space="preserve">                    </w:t>
      </w:r>
      <w:r w:rsidRPr="00882F48">
        <w:rPr>
          <w:rFonts w:ascii="Arial" w:hAnsi="Arial"/>
          <w:b/>
          <w:color w:val="000000"/>
          <w:sz w:val="24"/>
        </w:rPr>
        <w:t xml:space="preserve">                                      </w:t>
      </w:r>
      <w:r w:rsidRPr="00882F48">
        <w:rPr>
          <w:rFonts w:ascii="Arial" w:eastAsia="Cambria" w:hAnsi="Arial"/>
          <w:bCs/>
          <w:sz w:val="24"/>
          <w:szCs w:val="24"/>
        </w:rPr>
        <w:t xml:space="preserve"> </w:t>
      </w:r>
      <w:r w:rsidRPr="00882F48">
        <w:rPr>
          <w:rFonts w:ascii="Arial" w:eastAsia="Cambria" w:hAnsi="Arial"/>
          <w:sz w:val="24"/>
          <w:szCs w:val="24"/>
        </w:rPr>
        <w:t xml:space="preserve">               </w:t>
      </w:r>
    </w:p>
    <w:p w:rsidR="005D15DE" w:rsidRPr="00882F48" w:rsidRDefault="005D15DE" w:rsidP="005D15DE">
      <w:pPr>
        <w:autoSpaceDE w:val="0"/>
        <w:autoSpaceDN w:val="0"/>
        <w:adjustRightInd w:val="0"/>
        <w:ind w:hanging="270"/>
        <w:jc w:val="both"/>
        <w:rPr>
          <w:rFonts w:ascii="Arial" w:hAnsi="Arial"/>
          <w:b/>
          <w:color w:val="000000"/>
          <w:sz w:val="24"/>
        </w:rPr>
      </w:pPr>
      <w:r w:rsidRPr="00882F48">
        <w:rPr>
          <w:rFonts w:ascii="Arial" w:eastAsia="Cambria" w:hAnsi="Arial"/>
          <w:b/>
          <w:bCs/>
          <w:sz w:val="24"/>
          <w:szCs w:val="24"/>
        </w:rPr>
        <w:t xml:space="preserve">    (β</w:t>
      </w:r>
      <w:r w:rsidRPr="00882F48">
        <w:rPr>
          <w:rFonts w:ascii="Arial" w:eastAsia="Cambria" w:hAnsi="Arial"/>
          <w:bCs/>
          <w:sz w:val="24"/>
          <w:szCs w:val="24"/>
        </w:rPr>
        <w:t xml:space="preserve">) </w:t>
      </w:r>
      <w:r w:rsidRPr="00882F48">
        <w:rPr>
          <w:rFonts w:ascii="Arial" w:hAnsi="Arial"/>
          <w:color w:val="000000"/>
          <w:sz w:val="24"/>
        </w:rPr>
        <w:t>Σε</w:t>
      </w:r>
      <w:r w:rsidRPr="00882F48">
        <w:rPr>
          <w:rFonts w:ascii="Arial" w:hAnsi="Arial"/>
          <w:b/>
          <w:color w:val="000000"/>
          <w:sz w:val="24"/>
        </w:rPr>
        <w:t xml:space="preserve"> </w:t>
      </w:r>
      <w:r w:rsidRPr="00882F48">
        <w:rPr>
          <w:rFonts w:ascii="Arial" w:hAnsi="Arial"/>
          <w:color w:val="000000"/>
          <w:sz w:val="24"/>
        </w:rPr>
        <w:t>τι στόχευαν οι Φράγκοι με τα μέτρα που πήραν εναντίον της Ορθόδοξης Εκκλησίας της Κύπρου;</w:t>
      </w:r>
      <w:r w:rsidRPr="00882F48">
        <w:rPr>
          <w:rFonts w:ascii="Arial" w:hAnsi="Arial"/>
          <w:b/>
          <w:color w:val="000000"/>
          <w:sz w:val="24"/>
        </w:rPr>
        <w:t xml:space="preserve"> </w:t>
      </w:r>
      <w:r w:rsidRPr="00882F48">
        <w:rPr>
          <w:rFonts w:ascii="Arial" w:hAnsi="Arial"/>
          <w:color w:val="000000"/>
          <w:sz w:val="24"/>
        </w:rPr>
        <w:t xml:space="preserve">                                                                                         </w:t>
      </w:r>
    </w:p>
    <w:p w:rsidR="005D15DE" w:rsidRPr="00A2322C" w:rsidRDefault="005D15DE" w:rsidP="00A2322C">
      <w:pPr>
        <w:widowControl w:val="0"/>
        <w:autoSpaceDE w:val="0"/>
        <w:autoSpaceDN w:val="0"/>
        <w:adjustRightInd w:val="0"/>
        <w:spacing w:after="160"/>
        <w:jc w:val="both"/>
        <w:rPr>
          <w:rFonts w:ascii="Arial" w:hAnsi="Arial" w:cs="Calibri"/>
          <w:sz w:val="24"/>
        </w:rPr>
      </w:pPr>
      <w:r w:rsidRPr="00882F48">
        <w:rPr>
          <w:rFonts w:ascii="Arial" w:hAnsi="Arial"/>
          <w:color w:val="000000"/>
          <w:sz w:val="24"/>
        </w:rPr>
        <w:t xml:space="preserve"> </w:t>
      </w:r>
    </w:p>
    <w:p w:rsidR="005D15DE" w:rsidRPr="00882F48" w:rsidRDefault="005D15DE" w:rsidP="00C42B03">
      <w:pPr>
        <w:tabs>
          <w:tab w:val="left" w:pos="2000"/>
        </w:tabs>
        <w:jc w:val="both"/>
        <w:rPr>
          <w:rFonts w:ascii="Arial" w:hAnsi="Arial"/>
          <w:b/>
          <w:sz w:val="24"/>
          <w:szCs w:val="22"/>
        </w:rPr>
      </w:pPr>
    </w:p>
    <w:p w:rsidR="00C42B03" w:rsidRPr="00882F48" w:rsidRDefault="00A2322C" w:rsidP="00C42B03">
      <w:pPr>
        <w:tabs>
          <w:tab w:val="left" w:pos="2000"/>
        </w:tabs>
        <w:jc w:val="both"/>
        <w:rPr>
          <w:rFonts w:ascii="Arial" w:hAnsi="Arial"/>
          <w:b/>
          <w:sz w:val="24"/>
          <w:szCs w:val="22"/>
        </w:rPr>
      </w:pPr>
      <w:r>
        <w:rPr>
          <w:rFonts w:ascii="Arial" w:hAnsi="Arial"/>
          <w:b/>
          <w:sz w:val="24"/>
          <w:szCs w:val="22"/>
        </w:rPr>
        <w:t>3. Πηγή:</w:t>
      </w:r>
      <w:r w:rsidR="008E34B4" w:rsidRPr="00882F48">
        <w:rPr>
          <w:rFonts w:ascii="Arial" w:hAnsi="Arial"/>
          <w:b/>
          <w:sz w:val="24"/>
          <w:szCs w:val="22"/>
        </w:rPr>
        <w:t>Το μαρτύριο των 13 μοναχών της Καντάρας</w:t>
      </w:r>
    </w:p>
    <w:p w:rsidR="00C42B03" w:rsidRPr="00882F48" w:rsidRDefault="00C42B03" w:rsidP="00581BF6">
      <w:pPr>
        <w:pStyle w:val="NormalWeb"/>
        <w:jc w:val="both"/>
        <w:rPr>
          <w:rStyle w:val="apple-converted-space"/>
          <w:sz w:val="28"/>
          <w:szCs w:val="28"/>
        </w:rPr>
      </w:pPr>
      <w:r w:rsidRPr="00882F48">
        <w:rPr>
          <w:rStyle w:val="Strong"/>
          <w:rFonts w:ascii="Arial" w:hAnsi="Arial" w:cs="Arial"/>
          <w:b w:val="0"/>
          <w:i/>
          <w:color w:val="000000" w:themeColor="text1"/>
        </w:rPr>
        <w:t>«Γ</w:t>
      </w:r>
      <w:r w:rsidRPr="00882F48">
        <w:rPr>
          <w:rFonts w:ascii="Arial" w:hAnsi="Arial" w:cs="Arial"/>
          <w:i/>
          <w:color w:val="000000" w:themeColor="text1"/>
        </w:rPr>
        <w:t>ια</w:t>
      </w:r>
      <w:r w:rsidRPr="00882F48">
        <w:rPr>
          <w:rStyle w:val="apple-converted-space"/>
          <w:rFonts w:ascii="Arial" w:eastAsiaTheme="majorEastAsia" w:hAnsi="Arial" w:cs="Arial"/>
          <w:i/>
          <w:color w:val="000000" w:themeColor="text1"/>
        </w:rPr>
        <w:t> </w:t>
      </w:r>
      <w:r w:rsidRPr="00882F48">
        <w:rPr>
          <w:rFonts w:ascii="Arial" w:hAnsi="Arial" w:cs="Arial"/>
          <w:i/>
          <w:color w:val="000000" w:themeColor="text1"/>
        </w:rPr>
        <w:t>την εμμονή τους στην Ορθόδοξη Πίστη και Παράδοση, φυλακίστηκαν από την Λατινική - Παπική εξουσία της Κύπρου στις φυλακές της Λευκωσίας, όπου παρέμειναν για τρία χρόνια, υφιστάμενοι απάνθρωπα και απερίγραπτα μαρτύρια. Τελικά τους καταδίκασαν σε θάνατο, τους ξεφόρεσαν τα άγια μοναχικά «σχήματά» τους, τους έδεσαν τα πόδια σε άγρια άλογα, τους λιθοβόλησαν και κατόπιν τους έσυραν πάνω στις κοφτερές πέτρες της κοίτης του ξεροπόταμου Πεδιαίου, χτυπώντας τους ταυτόχρονα χωρίς έλεος με ραβδιά.</w:t>
      </w:r>
      <w:r w:rsidRPr="00882F48">
        <w:rPr>
          <w:rStyle w:val="apple-converted-space"/>
          <w:rFonts w:ascii="Arial" w:eastAsiaTheme="majorEastAsia" w:hAnsi="Arial" w:cs="Arial"/>
          <w:i/>
          <w:color w:val="000000" w:themeColor="text1"/>
        </w:rPr>
        <w:t> </w:t>
      </w:r>
      <w:r w:rsidRPr="00882F48">
        <w:rPr>
          <w:rStyle w:val="Strong"/>
          <w:rFonts w:ascii="Arial" w:hAnsi="Arial" w:cs="Arial"/>
          <w:b w:val="0"/>
          <w:i/>
          <w:color w:val="000000" w:themeColor="text1"/>
        </w:rPr>
        <w:t>Τ</w:t>
      </w:r>
      <w:r w:rsidRPr="00882F48">
        <w:rPr>
          <w:rFonts w:ascii="Arial" w:hAnsi="Arial" w:cs="Arial"/>
          <w:b/>
          <w:i/>
          <w:color w:val="000000" w:themeColor="text1"/>
        </w:rPr>
        <w:t>έ</w:t>
      </w:r>
      <w:r w:rsidRPr="00882F48">
        <w:rPr>
          <w:rFonts w:ascii="Arial" w:hAnsi="Arial" w:cs="Arial"/>
          <w:i/>
          <w:color w:val="000000" w:themeColor="text1"/>
        </w:rPr>
        <w:t>λος</w:t>
      </w:r>
      <w:r w:rsidRPr="00882F48">
        <w:rPr>
          <w:rStyle w:val="apple-converted-space"/>
          <w:rFonts w:ascii="Arial" w:eastAsiaTheme="majorEastAsia" w:hAnsi="Arial" w:cs="Arial"/>
          <w:i/>
          <w:color w:val="000000" w:themeColor="text1"/>
        </w:rPr>
        <w:t> </w:t>
      </w:r>
      <w:r w:rsidRPr="00882F48">
        <w:rPr>
          <w:rFonts w:ascii="Arial" w:hAnsi="Arial" w:cs="Arial"/>
          <w:i/>
          <w:color w:val="000000" w:themeColor="text1"/>
        </w:rPr>
        <w:t>τα κατακομματιασμένα σώματα των Αγίων τα έριξαν στις φλόγες μεγάλης φωτιάς που άναψαν, και με αυτόν τον τρόπο τελειώθηκαν</w:t>
      </w:r>
      <w:r w:rsidRPr="00882F48">
        <w:rPr>
          <w:rStyle w:val="apple-converted-space"/>
          <w:rFonts w:ascii="Arial" w:eastAsiaTheme="majorEastAsia" w:hAnsi="Arial" w:cs="Arial"/>
          <w:i/>
          <w:color w:val="000000" w:themeColor="text1"/>
        </w:rPr>
        <w:t>».</w:t>
      </w:r>
    </w:p>
    <w:p w:rsidR="00DA145A" w:rsidRDefault="00581BF6" w:rsidP="003A2878">
      <w:pPr>
        <w:pStyle w:val="ListParagraph"/>
        <w:jc w:val="center"/>
        <w:rPr>
          <w:rFonts w:ascii="Arial" w:hAnsi="Arial" w:cs="Arial"/>
          <w:b/>
          <w:i/>
          <w:iCs/>
          <w:color w:val="000000" w:themeColor="text1"/>
          <w:sz w:val="24"/>
          <w:szCs w:val="24"/>
        </w:rPr>
      </w:pPr>
      <w:r w:rsidRPr="00882F48">
        <w:rPr>
          <w:rFonts w:ascii="Arial" w:hAnsi="Arial" w:cs="Arial"/>
          <w:b/>
          <w:i/>
          <w:iCs/>
          <w:color w:val="000000" w:themeColor="text1"/>
          <w:sz w:val="24"/>
          <w:szCs w:val="24"/>
        </w:rPr>
        <w:t xml:space="preserve">                         </w:t>
      </w:r>
      <w:r w:rsidR="00C42B03" w:rsidRPr="00882F48">
        <w:rPr>
          <w:rFonts w:ascii="Arial" w:hAnsi="Arial" w:cs="Arial"/>
          <w:b/>
          <w:i/>
          <w:iCs/>
          <w:color w:val="000000" w:themeColor="text1"/>
          <w:sz w:val="24"/>
          <w:szCs w:val="24"/>
        </w:rPr>
        <w:t>Ορθόδοξος Φιλόθεος μαρτυρία Έκδοσις "Ορθόδοξος Κυψέλη"</w:t>
      </w:r>
    </w:p>
    <w:p w:rsidR="00DA145A" w:rsidRDefault="00DA145A" w:rsidP="00DA145A">
      <w:pPr>
        <w:widowControl w:val="0"/>
        <w:autoSpaceDE w:val="0"/>
        <w:autoSpaceDN w:val="0"/>
        <w:adjustRightInd w:val="0"/>
        <w:ind w:right="180"/>
        <w:rPr>
          <w:rFonts w:ascii="Arial" w:hAnsi="Arial"/>
          <w:bCs/>
          <w:sz w:val="24"/>
          <w:szCs w:val="24"/>
        </w:rPr>
      </w:pPr>
    </w:p>
    <w:p w:rsidR="007839A1" w:rsidRDefault="00DA145A" w:rsidP="00DA145A">
      <w:pPr>
        <w:widowControl w:val="0"/>
        <w:autoSpaceDE w:val="0"/>
        <w:autoSpaceDN w:val="0"/>
        <w:adjustRightInd w:val="0"/>
        <w:ind w:right="180"/>
        <w:rPr>
          <w:rFonts w:ascii="Arial" w:hAnsi="Arial"/>
          <w:bCs/>
          <w:sz w:val="24"/>
          <w:szCs w:val="24"/>
        </w:rPr>
      </w:pPr>
      <w:r w:rsidRPr="00DA145A">
        <w:rPr>
          <w:rFonts w:ascii="Arial" w:hAnsi="Arial"/>
          <w:bCs/>
          <w:sz w:val="24"/>
          <w:szCs w:val="24"/>
        </w:rPr>
        <w:t xml:space="preserve">Αφού μελετήσετε </w:t>
      </w:r>
      <w:r>
        <w:rPr>
          <w:rFonts w:ascii="Arial" w:hAnsi="Arial"/>
          <w:bCs/>
          <w:sz w:val="24"/>
          <w:szCs w:val="24"/>
        </w:rPr>
        <w:t>το</w:t>
      </w:r>
      <w:r w:rsidRPr="00DA145A">
        <w:rPr>
          <w:rFonts w:ascii="Arial" w:hAnsi="Arial"/>
          <w:bCs/>
          <w:sz w:val="24"/>
          <w:szCs w:val="24"/>
        </w:rPr>
        <w:t xml:space="preserve"> πιο πάνω παραθέ</w:t>
      </w:r>
      <w:r>
        <w:rPr>
          <w:rFonts w:ascii="Arial" w:hAnsi="Arial"/>
          <w:bCs/>
          <w:sz w:val="24"/>
          <w:szCs w:val="24"/>
        </w:rPr>
        <w:t>μα</w:t>
      </w:r>
      <w:r w:rsidRPr="00DA145A">
        <w:rPr>
          <w:rFonts w:ascii="Arial" w:hAnsi="Arial"/>
          <w:bCs/>
          <w:sz w:val="24"/>
          <w:szCs w:val="24"/>
        </w:rPr>
        <w:t xml:space="preserve"> και με βάση </w:t>
      </w:r>
      <w:r w:rsidRPr="00DA145A">
        <w:rPr>
          <w:rFonts w:ascii="Arial" w:hAnsi="Arial"/>
          <w:sz w:val="24"/>
          <w:szCs w:val="24"/>
        </w:rPr>
        <w:t>τις ιστορικ</w:t>
      </w:r>
      <w:r w:rsidR="0007523D">
        <w:rPr>
          <w:rFonts w:ascii="Arial" w:hAnsi="Arial"/>
          <w:sz w:val="24"/>
          <w:szCs w:val="24"/>
        </w:rPr>
        <w:t>ές σας γνώσεις να απαντήσετε στο πιο κάτω ερώτημα</w:t>
      </w:r>
      <w:r w:rsidRPr="00DA145A">
        <w:rPr>
          <w:rFonts w:ascii="Arial" w:hAnsi="Arial"/>
          <w:bCs/>
          <w:sz w:val="24"/>
          <w:szCs w:val="24"/>
        </w:rPr>
        <w:t>:</w:t>
      </w:r>
    </w:p>
    <w:p w:rsidR="00C40166" w:rsidRDefault="001E450B" w:rsidP="00DA145A">
      <w:pPr>
        <w:widowControl w:val="0"/>
        <w:autoSpaceDE w:val="0"/>
        <w:autoSpaceDN w:val="0"/>
        <w:adjustRightInd w:val="0"/>
        <w:ind w:right="180"/>
        <w:rPr>
          <w:rFonts w:ascii="Arial" w:hAnsi="Arial"/>
          <w:bCs/>
          <w:sz w:val="24"/>
          <w:szCs w:val="24"/>
        </w:rPr>
      </w:pPr>
      <w:r>
        <w:rPr>
          <w:rFonts w:ascii="Arial" w:hAnsi="Arial"/>
          <w:bCs/>
          <w:sz w:val="24"/>
          <w:szCs w:val="24"/>
        </w:rPr>
        <w:t>α. Με ποιο τρόπο προσπάθησαν οι Λατίνοι να υποτάξουν του μοναχ</w:t>
      </w:r>
      <w:r w:rsidR="00C40166">
        <w:rPr>
          <w:rFonts w:ascii="Arial" w:hAnsi="Arial"/>
          <w:bCs/>
          <w:sz w:val="24"/>
          <w:szCs w:val="24"/>
        </w:rPr>
        <w:t>ο</w:t>
      </w:r>
      <w:r>
        <w:rPr>
          <w:rFonts w:ascii="Arial" w:hAnsi="Arial"/>
          <w:bCs/>
          <w:sz w:val="24"/>
          <w:szCs w:val="24"/>
        </w:rPr>
        <w:t>ύς της Καντάρας;</w:t>
      </w:r>
      <w:r w:rsidR="00C40166">
        <w:rPr>
          <w:rFonts w:ascii="Arial" w:hAnsi="Arial"/>
          <w:bCs/>
          <w:sz w:val="24"/>
          <w:szCs w:val="24"/>
        </w:rPr>
        <w:t xml:space="preserve"> </w:t>
      </w:r>
    </w:p>
    <w:p w:rsidR="00CE4637" w:rsidRPr="00CE4637" w:rsidRDefault="00C40166" w:rsidP="00C40166">
      <w:pPr>
        <w:widowControl w:val="0"/>
        <w:autoSpaceDE w:val="0"/>
        <w:autoSpaceDN w:val="0"/>
        <w:adjustRightInd w:val="0"/>
        <w:ind w:right="180"/>
        <w:rPr>
          <w:rFonts w:ascii="Arial" w:hAnsi="Arial"/>
          <w:bCs/>
          <w:iCs/>
          <w:sz w:val="24"/>
        </w:rPr>
      </w:pPr>
      <w:r>
        <w:rPr>
          <w:rFonts w:ascii="Arial" w:hAnsi="Arial"/>
          <w:bCs/>
          <w:sz w:val="24"/>
          <w:szCs w:val="24"/>
        </w:rPr>
        <w:t>β.</w:t>
      </w:r>
      <w:r>
        <w:rPr>
          <w:rFonts w:ascii="Arial" w:hAnsi="Arial"/>
          <w:b/>
          <w:bCs/>
          <w:iCs/>
          <w:sz w:val="24"/>
        </w:rPr>
        <w:t xml:space="preserve"> </w:t>
      </w:r>
      <w:r w:rsidRPr="00CE4637">
        <w:rPr>
          <w:rFonts w:ascii="Arial" w:hAnsi="Arial"/>
          <w:bCs/>
          <w:iCs/>
          <w:sz w:val="24"/>
        </w:rPr>
        <w:t>Ποια υπ</w:t>
      </w:r>
      <w:r w:rsidR="00CE4637" w:rsidRPr="00CE4637">
        <w:rPr>
          <w:rFonts w:ascii="Arial" w:hAnsi="Arial"/>
          <w:bCs/>
          <w:iCs/>
          <w:sz w:val="24"/>
        </w:rPr>
        <w:t>ήρξε η στάση των μοναχών σε αυτέ</w:t>
      </w:r>
      <w:r w:rsidRPr="00CE4637">
        <w:rPr>
          <w:rFonts w:ascii="Arial" w:hAnsi="Arial"/>
          <w:bCs/>
          <w:iCs/>
          <w:sz w:val="24"/>
        </w:rPr>
        <w:t>ς τις προσπάθειες;</w:t>
      </w:r>
      <w:r w:rsidR="00CE4637" w:rsidRPr="00CE4637">
        <w:rPr>
          <w:rFonts w:ascii="Arial" w:hAnsi="Arial"/>
          <w:bCs/>
          <w:iCs/>
          <w:sz w:val="24"/>
        </w:rPr>
        <w:t xml:space="preserve"> Να τους χαρακτηρίσετε με βάση την αντίδρασή τους.</w:t>
      </w:r>
    </w:p>
    <w:p w:rsidR="00FC3FD7" w:rsidRDefault="00FC3FD7" w:rsidP="00C40166">
      <w:pPr>
        <w:widowControl w:val="0"/>
        <w:autoSpaceDE w:val="0"/>
        <w:autoSpaceDN w:val="0"/>
        <w:adjustRightInd w:val="0"/>
        <w:ind w:right="180"/>
        <w:rPr>
          <w:rFonts w:ascii="Arial" w:hAnsi="Arial"/>
          <w:bCs/>
          <w:iCs/>
          <w:sz w:val="24"/>
        </w:rPr>
      </w:pPr>
      <w:r>
        <w:rPr>
          <w:rFonts w:ascii="Arial" w:hAnsi="Arial"/>
          <w:bCs/>
          <w:iCs/>
          <w:sz w:val="24"/>
        </w:rPr>
        <w:t>γ. Να εξηγήσετε ποι</w:t>
      </w:r>
      <w:r w:rsidR="00CE4637" w:rsidRPr="00CE4637">
        <w:rPr>
          <w:rFonts w:ascii="Arial" w:hAnsi="Arial"/>
          <w:bCs/>
          <w:iCs/>
          <w:sz w:val="24"/>
        </w:rPr>
        <w:t>α επίδραση πιστεύετε ότι είχε το μαρτύριο των 13 μοναχών στον ντόπιο πληθυσμό.</w:t>
      </w:r>
    </w:p>
    <w:p w:rsidR="00FC3FD7" w:rsidRDefault="00FC3FD7" w:rsidP="00C40166">
      <w:pPr>
        <w:widowControl w:val="0"/>
        <w:autoSpaceDE w:val="0"/>
        <w:autoSpaceDN w:val="0"/>
        <w:adjustRightInd w:val="0"/>
        <w:ind w:right="180"/>
        <w:rPr>
          <w:rFonts w:ascii="Arial" w:hAnsi="Arial"/>
          <w:bCs/>
          <w:iCs/>
          <w:sz w:val="24"/>
        </w:rPr>
      </w:pPr>
    </w:p>
    <w:p w:rsidR="0045570A" w:rsidRPr="0045570A" w:rsidRDefault="0045570A" w:rsidP="0045570A">
      <w:pPr>
        <w:widowControl w:val="0"/>
        <w:autoSpaceDE w:val="0"/>
        <w:autoSpaceDN w:val="0"/>
        <w:adjustRightInd w:val="0"/>
        <w:ind w:right="180"/>
        <w:rPr>
          <w:rFonts w:ascii="Arial" w:hAnsi="Arial"/>
          <w:b/>
          <w:bCs/>
          <w:iCs/>
          <w:sz w:val="24"/>
        </w:rPr>
      </w:pPr>
      <w:r w:rsidRPr="0045570A">
        <w:rPr>
          <w:rFonts w:ascii="Arial" w:hAnsi="Arial"/>
          <w:b/>
          <w:bCs/>
          <w:iCs/>
          <w:sz w:val="24"/>
        </w:rPr>
        <w:t xml:space="preserve">4. Σελ. 80 του Βιβλίου της </w:t>
      </w:r>
      <w:r w:rsidR="00971506">
        <w:rPr>
          <w:rFonts w:ascii="Arial" w:hAnsi="Arial"/>
          <w:b/>
          <w:bCs/>
          <w:iCs/>
          <w:sz w:val="24"/>
        </w:rPr>
        <w:t>Ι</w:t>
      </w:r>
      <w:r w:rsidRPr="0045570A">
        <w:rPr>
          <w:rFonts w:ascii="Arial" w:hAnsi="Arial"/>
          <w:b/>
          <w:bCs/>
          <w:iCs/>
          <w:sz w:val="24"/>
        </w:rPr>
        <w:t>στορίας της Κύπρου, ασκήσεις 3 και 4.</w:t>
      </w:r>
    </w:p>
    <w:p w:rsidR="0045570A" w:rsidRPr="0045570A" w:rsidRDefault="0045570A" w:rsidP="0045570A">
      <w:pPr>
        <w:widowControl w:val="0"/>
        <w:autoSpaceDE w:val="0"/>
        <w:autoSpaceDN w:val="0"/>
        <w:adjustRightInd w:val="0"/>
        <w:ind w:right="180"/>
        <w:rPr>
          <w:rFonts w:ascii="Arial" w:hAnsi="Arial"/>
          <w:b/>
          <w:bCs/>
          <w:iCs/>
          <w:sz w:val="24"/>
        </w:rPr>
      </w:pPr>
      <w:r>
        <w:rPr>
          <w:rFonts w:ascii="Arial" w:hAnsi="Arial"/>
          <w:b/>
          <w:bCs/>
          <w:iCs/>
          <w:sz w:val="24"/>
        </w:rPr>
        <w:t>5</w:t>
      </w:r>
      <w:r w:rsidR="00D51B5E">
        <w:rPr>
          <w:rFonts w:ascii="Arial" w:hAnsi="Arial"/>
          <w:b/>
          <w:bCs/>
          <w:iCs/>
          <w:sz w:val="24"/>
        </w:rPr>
        <w:t>. Σελ. 82</w:t>
      </w:r>
      <w:r w:rsidR="00971506">
        <w:rPr>
          <w:rFonts w:ascii="Arial" w:hAnsi="Arial"/>
          <w:b/>
          <w:bCs/>
          <w:iCs/>
          <w:sz w:val="24"/>
        </w:rPr>
        <w:t xml:space="preserve"> του Βιβλίου της Ι</w:t>
      </w:r>
      <w:r w:rsidRPr="0045570A">
        <w:rPr>
          <w:rFonts w:ascii="Arial" w:hAnsi="Arial"/>
          <w:b/>
          <w:bCs/>
          <w:iCs/>
          <w:sz w:val="24"/>
        </w:rPr>
        <w:t>στορ</w:t>
      </w:r>
      <w:r w:rsidR="00D51B5E">
        <w:rPr>
          <w:rFonts w:ascii="Arial" w:hAnsi="Arial"/>
          <w:b/>
          <w:bCs/>
          <w:iCs/>
          <w:sz w:val="24"/>
        </w:rPr>
        <w:t>ίας της Κύπρου, άσκηση 1</w:t>
      </w:r>
      <w:r w:rsidRPr="0045570A">
        <w:rPr>
          <w:rFonts w:ascii="Arial" w:hAnsi="Arial"/>
          <w:b/>
          <w:bCs/>
          <w:iCs/>
          <w:sz w:val="24"/>
        </w:rPr>
        <w:t>.</w:t>
      </w:r>
    </w:p>
    <w:p w:rsidR="0045570A" w:rsidRPr="0045570A" w:rsidRDefault="0045570A" w:rsidP="0045570A">
      <w:pPr>
        <w:widowControl w:val="0"/>
        <w:autoSpaceDE w:val="0"/>
        <w:autoSpaceDN w:val="0"/>
        <w:adjustRightInd w:val="0"/>
        <w:ind w:right="180"/>
        <w:rPr>
          <w:rFonts w:ascii="Arial" w:hAnsi="Arial"/>
          <w:b/>
          <w:bCs/>
          <w:iCs/>
          <w:sz w:val="24"/>
        </w:rPr>
      </w:pPr>
      <w:r>
        <w:rPr>
          <w:rFonts w:ascii="Arial" w:hAnsi="Arial"/>
          <w:b/>
          <w:bCs/>
          <w:iCs/>
          <w:sz w:val="24"/>
        </w:rPr>
        <w:t>6</w:t>
      </w:r>
      <w:r w:rsidR="00D51B5E">
        <w:rPr>
          <w:rFonts w:ascii="Arial" w:hAnsi="Arial"/>
          <w:b/>
          <w:bCs/>
          <w:iCs/>
          <w:sz w:val="24"/>
        </w:rPr>
        <w:t>. Σελ. 85</w:t>
      </w:r>
      <w:r w:rsidR="00971506">
        <w:rPr>
          <w:rFonts w:ascii="Arial" w:hAnsi="Arial"/>
          <w:b/>
          <w:bCs/>
          <w:iCs/>
          <w:sz w:val="24"/>
        </w:rPr>
        <w:t xml:space="preserve"> του Βιβλίου της Ι</w:t>
      </w:r>
      <w:r w:rsidRPr="0045570A">
        <w:rPr>
          <w:rFonts w:ascii="Arial" w:hAnsi="Arial"/>
          <w:b/>
          <w:bCs/>
          <w:iCs/>
          <w:sz w:val="24"/>
        </w:rPr>
        <w:t>στορ</w:t>
      </w:r>
      <w:r w:rsidR="00D51B5E">
        <w:rPr>
          <w:rFonts w:ascii="Arial" w:hAnsi="Arial"/>
          <w:b/>
          <w:bCs/>
          <w:iCs/>
          <w:sz w:val="24"/>
        </w:rPr>
        <w:t>ίας της Κύπρου, άσκηση 3</w:t>
      </w:r>
      <w:r w:rsidRPr="0045570A">
        <w:rPr>
          <w:rFonts w:ascii="Arial" w:hAnsi="Arial"/>
          <w:b/>
          <w:bCs/>
          <w:iCs/>
          <w:sz w:val="24"/>
        </w:rPr>
        <w:t>.</w:t>
      </w:r>
    </w:p>
    <w:p w:rsidR="0045570A" w:rsidRPr="0045570A" w:rsidRDefault="0045570A" w:rsidP="0045570A">
      <w:pPr>
        <w:widowControl w:val="0"/>
        <w:autoSpaceDE w:val="0"/>
        <w:autoSpaceDN w:val="0"/>
        <w:adjustRightInd w:val="0"/>
        <w:ind w:right="180"/>
        <w:rPr>
          <w:rFonts w:ascii="Arial" w:hAnsi="Arial"/>
          <w:b/>
          <w:bCs/>
          <w:iCs/>
          <w:sz w:val="24"/>
        </w:rPr>
      </w:pPr>
      <w:r>
        <w:rPr>
          <w:rFonts w:ascii="Arial" w:hAnsi="Arial"/>
          <w:b/>
          <w:bCs/>
          <w:iCs/>
          <w:sz w:val="24"/>
        </w:rPr>
        <w:t>7</w:t>
      </w:r>
      <w:r w:rsidR="00D51B5E">
        <w:rPr>
          <w:rFonts w:ascii="Arial" w:hAnsi="Arial"/>
          <w:b/>
          <w:bCs/>
          <w:iCs/>
          <w:sz w:val="24"/>
        </w:rPr>
        <w:t>. Σελ. 86</w:t>
      </w:r>
      <w:r w:rsidR="00971506">
        <w:rPr>
          <w:rFonts w:ascii="Arial" w:hAnsi="Arial"/>
          <w:b/>
          <w:bCs/>
          <w:iCs/>
          <w:sz w:val="24"/>
        </w:rPr>
        <w:t xml:space="preserve"> του Βιβλίου της Ι</w:t>
      </w:r>
      <w:r w:rsidRPr="0045570A">
        <w:rPr>
          <w:rFonts w:ascii="Arial" w:hAnsi="Arial"/>
          <w:b/>
          <w:bCs/>
          <w:iCs/>
          <w:sz w:val="24"/>
        </w:rPr>
        <w:t>στορ</w:t>
      </w:r>
      <w:r w:rsidR="00D51B5E">
        <w:rPr>
          <w:rFonts w:ascii="Arial" w:hAnsi="Arial"/>
          <w:b/>
          <w:bCs/>
          <w:iCs/>
          <w:sz w:val="24"/>
        </w:rPr>
        <w:t>ίας της Κύπρου, άσκηση 1</w:t>
      </w:r>
      <w:r w:rsidRPr="0045570A">
        <w:rPr>
          <w:rFonts w:ascii="Arial" w:hAnsi="Arial"/>
          <w:b/>
          <w:bCs/>
          <w:iCs/>
          <w:sz w:val="24"/>
        </w:rPr>
        <w:t>.</w:t>
      </w:r>
    </w:p>
    <w:p w:rsidR="0045570A" w:rsidRPr="0045570A" w:rsidRDefault="0045570A" w:rsidP="0045570A">
      <w:pPr>
        <w:widowControl w:val="0"/>
        <w:autoSpaceDE w:val="0"/>
        <w:autoSpaceDN w:val="0"/>
        <w:adjustRightInd w:val="0"/>
        <w:ind w:right="180"/>
        <w:rPr>
          <w:rFonts w:ascii="Arial" w:hAnsi="Arial"/>
          <w:b/>
          <w:bCs/>
          <w:iCs/>
          <w:sz w:val="24"/>
        </w:rPr>
      </w:pPr>
      <w:r>
        <w:rPr>
          <w:rFonts w:ascii="Arial" w:hAnsi="Arial"/>
          <w:b/>
          <w:bCs/>
          <w:iCs/>
          <w:sz w:val="24"/>
        </w:rPr>
        <w:t>8</w:t>
      </w:r>
      <w:r w:rsidR="00370AD1">
        <w:rPr>
          <w:rFonts w:ascii="Arial" w:hAnsi="Arial"/>
          <w:b/>
          <w:bCs/>
          <w:iCs/>
          <w:sz w:val="24"/>
        </w:rPr>
        <w:t>. Σελ. 88</w:t>
      </w:r>
      <w:r w:rsidR="00971506">
        <w:rPr>
          <w:rFonts w:ascii="Arial" w:hAnsi="Arial"/>
          <w:b/>
          <w:bCs/>
          <w:iCs/>
          <w:sz w:val="24"/>
        </w:rPr>
        <w:t xml:space="preserve"> του Βιβλίου της Ι</w:t>
      </w:r>
      <w:r w:rsidRPr="0045570A">
        <w:rPr>
          <w:rFonts w:ascii="Arial" w:hAnsi="Arial"/>
          <w:b/>
          <w:bCs/>
          <w:iCs/>
          <w:sz w:val="24"/>
        </w:rPr>
        <w:t>στορίας της Κύπρου</w:t>
      </w:r>
      <w:r w:rsidR="00370AD1">
        <w:rPr>
          <w:rFonts w:ascii="Arial" w:hAnsi="Arial"/>
          <w:b/>
          <w:bCs/>
          <w:iCs/>
          <w:sz w:val="24"/>
        </w:rPr>
        <w:t>, ασκήσεις 1 και 2</w:t>
      </w:r>
      <w:r w:rsidRPr="0045570A">
        <w:rPr>
          <w:rFonts w:ascii="Arial" w:hAnsi="Arial"/>
          <w:b/>
          <w:bCs/>
          <w:iCs/>
          <w:sz w:val="24"/>
        </w:rPr>
        <w:t>.</w:t>
      </w:r>
    </w:p>
    <w:p w:rsidR="0045570A" w:rsidRPr="0045570A" w:rsidRDefault="0045570A" w:rsidP="0045570A">
      <w:pPr>
        <w:widowControl w:val="0"/>
        <w:autoSpaceDE w:val="0"/>
        <w:autoSpaceDN w:val="0"/>
        <w:adjustRightInd w:val="0"/>
        <w:ind w:right="180"/>
        <w:rPr>
          <w:rFonts w:ascii="Arial" w:hAnsi="Arial"/>
          <w:b/>
          <w:bCs/>
          <w:iCs/>
          <w:sz w:val="24"/>
        </w:rPr>
      </w:pPr>
      <w:r>
        <w:rPr>
          <w:rFonts w:ascii="Arial" w:hAnsi="Arial"/>
          <w:b/>
          <w:bCs/>
          <w:iCs/>
          <w:sz w:val="24"/>
        </w:rPr>
        <w:t>9</w:t>
      </w:r>
      <w:r w:rsidR="00370AD1">
        <w:rPr>
          <w:rFonts w:ascii="Arial" w:hAnsi="Arial"/>
          <w:b/>
          <w:bCs/>
          <w:iCs/>
          <w:sz w:val="24"/>
        </w:rPr>
        <w:t>. Σελ. 9</w:t>
      </w:r>
      <w:r w:rsidRPr="0045570A">
        <w:rPr>
          <w:rFonts w:ascii="Arial" w:hAnsi="Arial"/>
          <w:b/>
          <w:bCs/>
          <w:iCs/>
          <w:sz w:val="24"/>
        </w:rPr>
        <w:t>0 του Βιβλίου της</w:t>
      </w:r>
      <w:r w:rsidR="00971506">
        <w:rPr>
          <w:rFonts w:ascii="Arial" w:hAnsi="Arial"/>
          <w:b/>
          <w:bCs/>
          <w:iCs/>
          <w:sz w:val="24"/>
        </w:rPr>
        <w:t xml:space="preserve"> Ι</w:t>
      </w:r>
      <w:r w:rsidR="00370AD1">
        <w:rPr>
          <w:rFonts w:ascii="Arial" w:hAnsi="Arial"/>
          <w:b/>
          <w:bCs/>
          <w:iCs/>
          <w:sz w:val="24"/>
        </w:rPr>
        <w:t>στορίας της Κύπρου, ασκήσεις 1 και 2</w:t>
      </w:r>
      <w:r w:rsidRPr="0045570A">
        <w:rPr>
          <w:rFonts w:ascii="Arial" w:hAnsi="Arial"/>
          <w:b/>
          <w:bCs/>
          <w:iCs/>
          <w:sz w:val="24"/>
        </w:rPr>
        <w:t>.</w:t>
      </w:r>
    </w:p>
    <w:sectPr w:rsidR="0045570A" w:rsidRPr="0045570A" w:rsidSect="00244094">
      <w:footerReference w:type="default" r:id="rId9"/>
      <w:pgSz w:w="11906" w:h="16838"/>
      <w:pgMar w:top="284" w:right="566" w:bottom="2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98" w:rsidRDefault="00F63398" w:rsidP="006461AF">
      <w:r>
        <w:separator/>
      </w:r>
    </w:p>
  </w:endnote>
  <w:endnote w:type="continuationSeparator" w:id="0">
    <w:p w:rsidR="00F63398" w:rsidRDefault="00F63398" w:rsidP="0064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55"/>
    <w:family w:val="auto"/>
    <w:pitch w:val="variable"/>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67081"/>
      <w:docPartObj>
        <w:docPartGallery w:val="Page Numbers (Bottom of Page)"/>
        <w:docPartUnique/>
      </w:docPartObj>
    </w:sdtPr>
    <w:sdtEndPr/>
    <w:sdtContent>
      <w:p w:rsidR="00D30EB7" w:rsidRDefault="00F63398">
        <w:pPr>
          <w:pStyle w:val="Footer"/>
          <w:jc w:val="right"/>
        </w:pPr>
        <w:r>
          <w:fldChar w:fldCharType="begin"/>
        </w:r>
        <w:r>
          <w:instrText xml:space="preserve"> PAGE   \* MERGEFORMAT </w:instrText>
        </w:r>
        <w:r>
          <w:fldChar w:fldCharType="separate"/>
        </w:r>
        <w:r w:rsidR="0063336F">
          <w:rPr>
            <w:noProof/>
          </w:rPr>
          <w:t>1</w:t>
        </w:r>
        <w:r>
          <w:rPr>
            <w:noProof/>
          </w:rPr>
          <w:fldChar w:fldCharType="end"/>
        </w:r>
      </w:p>
    </w:sdtContent>
  </w:sdt>
  <w:p w:rsidR="00D30EB7" w:rsidRDefault="00D3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98" w:rsidRDefault="00F63398" w:rsidP="006461AF">
      <w:r>
        <w:separator/>
      </w:r>
    </w:p>
  </w:footnote>
  <w:footnote w:type="continuationSeparator" w:id="0">
    <w:p w:rsidR="00F63398" w:rsidRDefault="00F63398" w:rsidP="0064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EDE"/>
    <w:multiLevelType w:val="hybridMultilevel"/>
    <w:tmpl w:val="8E1C4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033EB"/>
    <w:multiLevelType w:val="hybridMultilevel"/>
    <w:tmpl w:val="E95E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B0C5D"/>
    <w:multiLevelType w:val="hybridMultilevel"/>
    <w:tmpl w:val="935A68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B00A6C"/>
    <w:multiLevelType w:val="hybridMultilevel"/>
    <w:tmpl w:val="774C0F4E"/>
    <w:lvl w:ilvl="0" w:tplc="5F5CD05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514809"/>
    <w:multiLevelType w:val="hybridMultilevel"/>
    <w:tmpl w:val="7ED8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B0A46"/>
    <w:multiLevelType w:val="hybridMultilevel"/>
    <w:tmpl w:val="A594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14E32"/>
    <w:multiLevelType w:val="hybridMultilevel"/>
    <w:tmpl w:val="4AE0FFF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944C49"/>
    <w:multiLevelType w:val="hybridMultilevel"/>
    <w:tmpl w:val="1486A77A"/>
    <w:lvl w:ilvl="0" w:tplc="95DC8C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36716DD"/>
    <w:multiLevelType w:val="hybridMultilevel"/>
    <w:tmpl w:val="86CA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27DB2"/>
    <w:multiLevelType w:val="hybridMultilevel"/>
    <w:tmpl w:val="32F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D043A"/>
    <w:multiLevelType w:val="hybridMultilevel"/>
    <w:tmpl w:val="9EDE1D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10"/>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5C"/>
    <w:rsid w:val="00000360"/>
    <w:rsid w:val="0001089E"/>
    <w:rsid w:val="00014F11"/>
    <w:rsid w:val="00022764"/>
    <w:rsid w:val="00036BAB"/>
    <w:rsid w:val="00047D99"/>
    <w:rsid w:val="000508F6"/>
    <w:rsid w:val="0006525C"/>
    <w:rsid w:val="0007523D"/>
    <w:rsid w:val="00087C6D"/>
    <w:rsid w:val="00095420"/>
    <w:rsid w:val="000B2571"/>
    <w:rsid w:val="000C19CC"/>
    <w:rsid w:val="000C6D29"/>
    <w:rsid w:val="000D567C"/>
    <w:rsid w:val="000E121C"/>
    <w:rsid w:val="000F4C5B"/>
    <w:rsid w:val="001030E0"/>
    <w:rsid w:val="00111786"/>
    <w:rsid w:val="001235DC"/>
    <w:rsid w:val="001246A7"/>
    <w:rsid w:val="00135C6B"/>
    <w:rsid w:val="00142BB3"/>
    <w:rsid w:val="001475E3"/>
    <w:rsid w:val="00150E25"/>
    <w:rsid w:val="00162B34"/>
    <w:rsid w:val="00175AE2"/>
    <w:rsid w:val="00187947"/>
    <w:rsid w:val="00193B1C"/>
    <w:rsid w:val="001953F5"/>
    <w:rsid w:val="00196A40"/>
    <w:rsid w:val="001A6F83"/>
    <w:rsid w:val="001B2BC3"/>
    <w:rsid w:val="001B392A"/>
    <w:rsid w:val="001C3B15"/>
    <w:rsid w:val="001C4F83"/>
    <w:rsid w:val="001D3411"/>
    <w:rsid w:val="001E450B"/>
    <w:rsid w:val="001E6879"/>
    <w:rsid w:val="001F0AAB"/>
    <w:rsid w:val="001F33C8"/>
    <w:rsid w:val="00205095"/>
    <w:rsid w:val="00214C83"/>
    <w:rsid w:val="0023306D"/>
    <w:rsid w:val="00234F8C"/>
    <w:rsid w:val="00243F69"/>
    <w:rsid w:val="00244094"/>
    <w:rsid w:val="00252446"/>
    <w:rsid w:val="002571B8"/>
    <w:rsid w:val="00262B06"/>
    <w:rsid w:val="0027140E"/>
    <w:rsid w:val="0027542F"/>
    <w:rsid w:val="0029138D"/>
    <w:rsid w:val="00293F62"/>
    <w:rsid w:val="002C3E94"/>
    <w:rsid w:val="002D7B49"/>
    <w:rsid w:val="002E3DA6"/>
    <w:rsid w:val="002F2083"/>
    <w:rsid w:val="002F2761"/>
    <w:rsid w:val="002F2F64"/>
    <w:rsid w:val="003117E8"/>
    <w:rsid w:val="0031386D"/>
    <w:rsid w:val="00314F16"/>
    <w:rsid w:val="00323342"/>
    <w:rsid w:val="00331A5C"/>
    <w:rsid w:val="00332E09"/>
    <w:rsid w:val="003379FD"/>
    <w:rsid w:val="00347325"/>
    <w:rsid w:val="00367EA3"/>
    <w:rsid w:val="00370AD1"/>
    <w:rsid w:val="00384705"/>
    <w:rsid w:val="00395B27"/>
    <w:rsid w:val="003A2232"/>
    <w:rsid w:val="003A2878"/>
    <w:rsid w:val="003A606C"/>
    <w:rsid w:val="003B484C"/>
    <w:rsid w:val="003C7678"/>
    <w:rsid w:val="003E5B57"/>
    <w:rsid w:val="003E6F51"/>
    <w:rsid w:val="003F04EC"/>
    <w:rsid w:val="00412427"/>
    <w:rsid w:val="00445CBA"/>
    <w:rsid w:val="00446AED"/>
    <w:rsid w:val="00451ACE"/>
    <w:rsid w:val="00453A5B"/>
    <w:rsid w:val="0045570A"/>
    <w:rsid w:val="00461424"/>
    <w:rsid w:val="0048155E"/>
    <w:rsid w:val="00495154"/>
    <w:rsid w:val="004955A8"/>
    <w:rsid w:val="004A744A"/>
    <w:rsid w:val="004B263D"/>
    <w:rsid w:val="004C6129"/>
    <w:rsid w:val="004D6302"/>
    <w:rsid w:val="004F4E18"/>
    <w:rsid w:val="00500FE6"/>
    <w:rsid w:val="005119AF"/>
    <w:rsid w:val="005213AD"/>
    <w:rsid w:val="0052462B"/>
    <w:rsid w:val="005478D3"/>
    <w:rsid w:val="005534F0"/>
    <w:rsid w:val="00555150"/>
    <w:rsid w:val="005709FB"/>
    <w:rsid w:val="00581BF6"/>
    <w:rsid w:val="00583703"/>
    <w:rsid w:val="00583BFB"/>
    <w:rsid w:val="00590798"/>
    <w:rsid w:val="005932C6"/>
    <w:rsid w:val="00595D4C"/>
    <w:rsid w:val="005A6B08"/>
    <w:rsid w:val="005B1FFE"/>
    <w:rsid w:val="005B2FDB"/>
    <w:rsid w:val="005B485B"/>
    <w:rsid w:val="005C1967"/>
    <w:rsid w:val="005C587F"/>
    <w:rsid w:val="005C735F"/>
    <w:rsid w:val="005D15DE"/>
    <w:rsid w:val="005D544F"/>
    <w:rsid w:val="005E146C"/>
    <w:rsid w:val="005E760B"/>
    <w:rsid w:val="005E7C01"/>
    <w:rsid w:val="005F6CD3"/>
    <w:rsid w:val="0062473F"/>
    <w:rsid w:val="0063336F"/>
    <w:rsid w:val="006362E3"/>
    <w:rsid w:val="006461AF"/>
    <w:rsid w:val="00646DA3"/>
    <w:rsid w:val="00660DFD"/>
    <w:rsid w:val="006640EE"/>
    <w:rsid w:val="00676006"/>
    <w:rsid w:val="00677676"/>
    <w:rsid w:val="006805C6"/>
    <w:rsid w:val="00694E57"/>
    <w:rsid w:val="006A17DD"/>
    <w:rsid w:val="006B5B8E"/>
    <w:rsid w:val="006D2123"/>
    <w:rsid w:val="006E172B"/>
    <w:rsid w:val="006E2690"/>
    <w:rsid w:val="006E5469"/>
    <w:rsid w:val="006E56A4"/>
    <w:rsid w:val="006F4090"/>
    <w:rsid w:val="006F4AD7"/>
    <w:rsid w:val="006F7CE4"/>
    <w:rsid w:val="007112FC"/>
    <w:rsid w:val="00712E75"/>
    <w:rsid w:val="00722891"/>
    <w:rsid w:val="00743AD8"/>
    <w:rsid w:val="0074497C"/>
    <w:rsid w:val="007650B8"/>
    <w:rsid w:val="007839A1"/>
    <w:rsid w:val="00786BE9"/>
    <w:rsid w:val="007A21C5"/>
    <w:rsid w:val="007B2172"/>
    <w:rsid w:val="007B6C4B"/>
    <w:rsid w:val="007D1341"/>
    <w:rsid w:val="007D7766"/>
    <w:rsid w:val="007D78AC"/>
    <w:rsid w:val="007E52DE"/>
    <w:rsid w:val="00800736"/>
    <w:rsid w:val="00820235"/>
    <w:rsid w:val="00823ADA"/>
    <w:rsid w:val="008402CB"/>
    <w:rsid w:val="00861FF1"/>
    <w:rsid w:val="00882F48"/>
    <w:rsid w:val="00884A21"/>
    <w:rsid w:val="00884EB7"/>
    <w:rsid w:val="008A0619"/>
    <w:rsid w:val="008B3F82"/>
    <w:rsid w:val="008C5FE8"/>
    <w:rsid w:val="008D50D3"/>
    <w:rsid w:val="008D740A"/>
    <w:rsid w:val="008E34B4"/>
    <w:rsid w:val="008E76D1"/>
    <w:rsid w:val="009052A3"/>
    <w:rsid w:val="00922D7A"/>
    <w:rsid w:val="00931992"/>
    <w:rsid w:val="00933E9D"/>
    <w:rsid w:val="009637DD"/>
    <w:rsid w:val="009642B9"/>
    <w:rsid w:val="00971506"/>
    <w:rsid w:val="00976706"/>
    <w:rsid w:val="00985A3F"/>
    <w:rsid w:val="00986CC1"/>
    <w:rsid w:val="00994208"/>
    <w:rsid w:val="009A4F87"/>
    <w:rsid w:val="009B01E6"/>
    <w:rsid w:val="009B4B19"/>
    <w:rsid w:val="009C3D46"/>
    <w:rsid w:val="009D40B9"/>
    <w:rsid w:val="009D489F"/>
    <w:rsid w:val="009D61B1"/>
    <w:rsid w:val="00A01CB7"/>
    <w:rsid w:val="00A114E8"/>
    <w:rsid w:val="00A2322C"/>
    <w:rsid w:val="00A266C1"/>
    <w:rsid w:val="00A35A33"/>
    <w:rsid w:val="00A376B9"/>
    <w:rsid w:val="00A409A8"/>
    <w:rsid w:val="00A543CE"/>
    <w:rsid w:val="00A72784"/>
    <w:rsid w:val="00A7678E"/>
    <w:rsid w:val="00A818F9"/>
    <w:rsid w:val="00A81AE5"/>
    <w:rsid w:val="00A82FC3"/>
    <w:rsid w:val="00AA1953"/>
    <w:rsid w:val="00AA64EA"/>
    <w:rsid w:val="00AB32AF"/>
    <w:rsid w:val="00AC0C6E"/>
    <w:rsid w:val="00AD6482"/>
    <w:rsid w:val="00AD7731"/>
    <w:rsid w:val="00AF3313"/>
    <w:rsid w:val="00AF5516"/>
    <w:rsid w:val="00B1251D"/>
    <w:rsid w:val="00B13ED6"/>
    <w:rsid w:val="00B33B48"/>
    <w:rsid w:val="00B34243"/>
    <w:rsid w:val="00B54F6F"/>
    <w:rsid w:val="00B561B8"/>
    <w:rsid w:val="00B63E75"/>
    <w:rsid w:val="00B65F14"/>
    <w:rsid w:val="00B766C6"/>
    <w:rsid w:val="00BA2ADF"/>
    <w:rsid w:val="00BA79CE"/>
    <w:rsid w:val="00BD5A8A"/>
    <w:rsid w:val="00BE35E7"/>
    <w:rsid w:val="00C00065"/>
    <w:rsid w:val="00C01D1E"/>
    <w:rsid w:val="00C02AE8"/>
    <w:rsid w:val="00C21303"/>
    <w:rsid w:val="00C23582"/>
    <w:rsid w:val="00C23D41"/>
    <w:rsid w:val="00C350E7"/>
    <w:rsid w:val="00C40166"/>
    <w:rsid w:val="00C42B03"/>
    <w:rsid w:val="00C4502B"/>
    <w:rsid w:val="00C572A3"/>
    <w:rsid w:val="00C57843"/>
    <w:rsid w:val="00C7736A"/>
    <w:rsid w:val="00CA1FAD"/>
    <w:rsid w:val="00CD0F9F"/>
    <w:rsid w:val="00CD5C39"/>
    <w:rsid w:val="00CE4637"/>
    <w:rsid w:val="00CE5ABB"/>
    <w:rsid w:val="00CF2AF5"/>
    <w:rsid w:val="00CF2C25"/>
    <w:rsid w:val="00D03844"/>
    <w:rsid w:val="00D13A7A"/>
    <w:rsid w:val="00D206CA"/>
    <w:rsid w:val="00D3063E"/>
    <w:rsid w:val="00D30EB7"/>
    <w:rsid w:val="00D3565A"/>
    <w:rsid w:val="00D51B5E"/>
    <w:rsid w:val="00D62FCF"/>
    <w:rsid w:val="00D65507"/>
    <w:rsid w:val="00D751F3"/>
    <w:rsid w:val="00D835DF"/>
    <w:rsid w:val="00D85E27"/>
    <w:rsid w:val="00D861DE"/>
    <w:rsid w:val="00DA145A"/>
    <w:rsid w:val="00DB22A3"/>
    <w:rsid w:val="00DB3C44"/>
    <w:rsid w:val="00DB4612"/>
    <w:rsid w:val="00DB5E3A"/>
    <w:rsid w:val="00DB5E9A"/>
    <w:rsid w:val="00DC3F76"/>
    <w:rsid w:val="00DD1F47"/>
    <w:rsid w:val="00DE1204"/>
    <w:rsid w:val="00E04A0A"/>
    <w:rsid w:val="00E076F2"/>
    <w:rsid w:val="00E07EA1"/>
    <w:rsid w:val="00E24470"/>
    <w:rsid w:val="00E27B76"/>
    <w:rsid w:val="00E35E76"/>
    <w:rsid w:val="00E376D8"/>
    <w:rsid w:val="00E42D0A"/>
    <w:rsid w:val="00E47B7F"/>
    <w:rsid w:val="00E86359"/>
    <w:rsid w:val="00EC6BCA"/>
    <w:rsid w:val="00EC7A6C"/>
    <w:rsid w:val="00ED57B7"/>
    <w:rsid w:val="00F12850"/>
    <w:rsid w:val="00F20C8D"/>
    <w:rsid w:val="00F33658"/>
    <w:rsid w:val="00F56F4D"/>
    <w:rsid w:val="00F602EF"/>
    <w:rsid w:val="00F63398"/>
    <w:rsid w:val="00F7059A"/>
    <w:rsid w:val="00F71603"/>
    <w:rsid w:val="00F71EAF"/>
    <w:rsid w:val="00FB6CC1"/>
    <w:rsid w:val="00FC3FD7"/>
    <w:rsid w:val="00FD0741"/>
    <w:rsid w:val="00FD7F68"/>
    <w:rsid w:val="00FF1DD3"/>
    <w:rsid w:val="00FF728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C8A75-C150-4E1D-834A-73DDFCB4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25C"/>
    <w:pPr>
      <w:spacing w:after="0" w:line="240" w:lineRule="auto"/>
    </w:pPr>
    <w:rPr>
      <w:rFonts w:ascii="Times New Roman" w:eastAsia="Times New Roman" w:hAnsi="Times New Roman" w:cs="Times New Roman"/>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6CA"/>
    <w:pPr>
      <w:ind w:left="720"/>
      <w:contextualSpacing/>
    </w:pPr>
  </w:style>
  <w:style w:type="paragraph" w:styleId="Title">
    <w:name w:val="Title"/>
    <w:basedOn w:val="Normal"/>
    <w:next w:val="Normal"/>
    <w:link w:val="TitleChar"/>
    <w:uiPriority w:val="10"/>
    <w:qFormat/>
    <w:rsid w:val="00D206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06CA"/>
    <w:rPr>
      <w:rFonts w:asciiTheme="majorHAnsi" w:eastAsiaTheme="majorEastAsia" w:hAnsiTheme="majorHAnsi" w:cstheme="majorBidi"/>
      <w:color w:val="17365D" w:themeColor="text2" w:themeShade="BF"/>
      <w:spacing w:val="5"/>
      <w:kern w:val="28"/>
      <w:sz w:val="52"/>
      <w:szCs w:val="52"/>
      <w:lang w:eastAsia="el-GR"/>
    </w:rPr>
  </w:style>
  <w:style w:type="paragraph" w:styleId="Header">
    <w:name w:val="header"/>
    <w:basedOn w:val="Normal"/>
    <w:link w:val="HeaderChar"/>
    <w:uiPriority w:val="99"/>
    <w:semiHidden/>
    <w:unhideWhenUsed/>
    <w:rsid w:val="006461AF"/>
    <w:pPr>
      <w:tabs>
        <w:tab w:val="center" w:pos="4153"/>
        <w:tab w:val="right" w:pos="8306"/>
      </w:tabs>
    </w:pPr>
  </w:style>
  <w:style w:type="character" w:customStyle="1" w:styleId="HeaderChar">
    <w:name w:val="Header Char"/>
    <w:basedOn w:val="DefaultParagraphFont"/>
    <w:link w:val="Header"/>
    <w:uiPriority w:val="99"/>
    <w:semiHidden/>
    <w:rsid w:val="006461AF"/>
    <w:rPr>
      <w:rFonts w:ascii="Times New Roman" w:eastAsia="Times New Roman" w:hAnsi="Times New Roman" w:cs="Times New Roman"/>
      <w:sz w:val="28"/>
      <w:szCs w:val="28"/>
      <w:lang w:eastAsia="el-GR"/>
    </w:rPr>
  </w:style>
  <w:style w:type="paragraph" w:styleId="Footer">
    <w:name w:val="footer"/>
    <w:basedOn w:val="Normal"/>
    <w:link w:val="FooterChar"/>
    <w:uiPriority w:val="99"/>
    <w:unhideWhenUsed/>
    <w:rsid w:val="006461AF"/>
    <w:pPr>
      <w:tabs>
        <w:tab w:val="center" w:pos="4153"/>
        <w:tab w:val="right" w:pos="8306"/>
      </w:tabs>
    </w:pPr>
  </w:style>
  <w:style w:type="character" w:customStyle="1" w:styleId="FooterChar">
    <w:name w:val="Footer Char"/>
    <w:basedOn w:val="DefaultParagraphFont"/>
    <w:link w:val="Footer"/>
    <w:uiPriority w:val="99"/>
    <w:rsid w:val="006461AF"/>
    <w:rPr>
      <w:rFonts w:ascii="Times New Roman" w:eastAsia="Times New Roman" w:hAnsi="Times New Roman" w:cs="Times New Roman"/>
      <w:sz w:val="28"/>
      <w:szCs w:val="28"/>
      <w:lang w:eastAsia="el-GR"/>
    </w:rPr>
  </w:style>
  <w:style w:type="paragraph" w:styleId="BalloonText">
    <w:name w:val="Balloon Text"/>
    <w:basedOn w:val="Normal"/>
    <w:link w:val="BalloonTextChar"/>
    <w:uiPriority w:val="99"/>
    <w:semiHidden/>
    <w:unhideWhenUsed/>
    <w:rsid w:val="00CF2C25"/>
    <w:rPr>
      <w:rFonts w:ascii="Tahoma" w:hAnsi="Tahoma" w:cs="Tahoma"/>
      <w:sz w:val="16"/>
      <w:szCs w:val="16"/>
    </w:rPr>
  </w:style>
  <w:style w:type="character" w:customStyle="1" w:styleId="BalloonTextChar">
    <w:name w:val="Balloon Text Char"/>
    <w:basedOn w:val="DefaultParagraphFont"/>
    <w:link w:val="BalloonText"/>
    <w:uiPriority w:val="99"/>
    <w:semiHidden/>
    <w:rsid w:val="00CF2C25"/>
    <w:rPr>
      <w:rFonts w:ascii="Tahoma" w:eastAsia="Times New Roman" w:hAnsi="Tahoma" w:cs="Tahoma"/>
      <w:sz w:val="16"/>
      <w:szCs w:val="16"/>
      <w:lang w:eastAsia="el-GR"/>
    </w:rPr>
  </w:style>
  <w:style w:type="paragraph" w:styleId="NormalWeb">
    <w:name w:val="Normal (Web)"/>
    <w:basedOn w:val="Normal"/>
    <w:uiPriority w:val="99"/>
    <w:semiHidden/>
    <w:unhideWhenUsed/>
    <w:rsid w:val="00142BB3"/>
    <w:pPr>
      <w:spacing w:before="100" w:beforeAutospacing="1" w:after="100" w:afterAutospacing="1"/>
    </w:pPr>
    <w:rPr>
      <w:sz w:val="24"/>
      <w:szCs w:val="24"/>
    </w:rPr>
  </w:style>
  <w:style w:type="character" w:styleId="Strong">
    <w:name w:val="Strong"/>
    <w:basedOn w:val="DefaultParagraphFont"/>
    <w:uiPriority w:val="22"/>
    <w:qFormat/>
    <w:rsid w:val="00142BB3"/>
    <w:rPr>
      <w:b/>
      <w:bCs/>
    </w:rPr>
  </w:style>
  <w:style w:type="character" w:customStyle="1" w:styleId="apple-converted-space">
    <w:name w:val="apple-converted-space"/>
    <w:basedOn w:val="DefaultParagraphFont"/>
    <w:rsid w:val="00142BB3"/>
  </w:style>
  <w:style w:type="character" w:styleId="Emphasis">
    <w:name w:val="Emphasis"/>
    <w:basedOn w:val="DefaultParagraphFont"/>
    <w:uiPriority w:val="20"/>
    <w:qFormat/>
    <w:rsid w:val="00142BB3"/>
    <w:rPr>
      <w:i/>
      <w:iCs/>
    </w:rPr>
  </w:style>
  <w:style w:type="table" w:styleId="TableGrid">
    <w:name w:val="Table Grid"/>
    <w:basedOn w:val="TableNormal"/>
    <w:uiPriority w:val="59"/>
    <w:rsid w:val="006F4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433970">
      <w:bodyDiv w:val="1"/>
      <w:marLeft w:val="0"/>
      <w:marRight w:val="0"/>
      <w:marTop w:val="0"/>
      <w:marBottom w:val="0"/>
      <w:divBdr>
        <w:top w:val="none" w:sz="0" w:space="0" w:color="auto"/>
        <w:left w:val="none" w:sz="0" w:space="0" w:color="auto"/>
        <w:bottom w:val="none" w:sz="0" w:space="0" w:color="auto"/>
        <w:right w:val="none" w:sz="0" w:space="0" w:color="auto"/>
      </w:divBdr>
      <w:divsChild>
        <w:div w:id="1516848574">
          <w:marLeft w:val="0"/>
          <w:marRight w:val="0"/>
          <w:marTop w:val="0"/>
          <w:marBottom w:val="0"/>
          <w:divBdr>
            <w:top w:val="none" w:sz="0" w:space="0" w:color="auto"/>
            <w:left w:val="none" w:sz="0" w:space="0" w:color="auto"/>
            <w:bottom w:val="none" w:sz="0" w:space="0" w:color="auto"/>
            <w:right w:val="none" w:sz="0" w:space="0" w:color="auto"/>
          </w:divBdr>
        </w:div>
      </w:divsChild>
    </w:div>
    <w:div w:id="1143035652">
      <w:bodyDiv w:val="1"/>
      <w:marLeft w:val="0"/>
      <w:marRight w:val="0"/>
      <w:marTop w:val="0"/>
      <w:marBottom w:val="0"/>
      <w:divBdr>
        <w:top w:val="none" w:sz="0" w:space="0" w:color="auto"/>
        <w:left w:val="none" w:sz="0" w:space="0" w:color="auto"/>
        <w:bottom w:val="none" w:sz="0" w:space="0" w:color="auto"/>
        <w:right w:val="none" w:sz="0" w:space="0" w:color="auto"/>
      </w:divBdr>
    </w:div>
    <w:div w:id="19809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2018-02-23T04:41:00Z</cp:lastPrinted>
  <dcterms:created xsi:type="dcterms:W3CDTF">2020-03-17T12:39:00Z</dcterms:created>
  <dcterms:modified xsi:type="dcterms:W3CDTF">2020-03-17T12:39:00Z</dcterms:modified>
</cp:coreProperties>
</file>